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6210BF" w14:textId="6E0C4BBD" w:rsidR="00BE2F3D" w:rsidRPr="00BE2F3D" w:rsidRDefault="00B63FE9">
      <w:pPr>
        <w:rPr>
          <w:b/>
          <w:sz w:val="40"/>
          <w:szCs w:val="40"/>
        </w:rPr>
      </w:pPr>
      <w:r w:rsidRPr="00BE2F3D">
        <w:rPr>
          <w:b/>
          <w:sz w:val="40"/>
          <w:szCs w:val="40"/>
        </w:rPr>
        <w:t>U-</w:t>
      </w:r>
      <w:proofErr w:type="spellStart"/>
      <w:r w:rsidRPr="00BE2F3D">
        <w:rPr>
          <w:b/>
          <w:sz w:val="40"/>
          <w:szCs w:val="40"/>
        </w:rPr>
        <w:t>Pb</w:t>
      </w:r>
      <w:proofErr w:type="spellEnd"/>
      <w:r w:rsidR="00BE2F3D" w:rsidRPr="00BE2F3D">
        <w:rPr>
          <w:b/>
          <w:sz w:val="40"/>
          <w:szCs w:val="40"/>
        </w:rPr>
        <w:t>-ESD-Calculator – User Manual</w:t>
      </w:r>
      <w:r w:rsidR="00BE2F3D">
        <w:rPr>
          <w:b/>
          <w:sz w:val="40"/>
          <w:szCs w:val="40"/>
        </w:rPr>
        <w:t xml:space="preserve"> (V1.0)</w:t>
      </w:r>
    </w:p>
    <w:p w14:paraId="5D6F98D0" w14:textId="20BBAF68" w:rsidR="00BE2F3D" w:rsidRDefault="00BE2F3D">
      <w:pPr>
        <w:rPr>
          <w:b/>
          <w:sz w:val="28"/>
          <w:szCs w:val="28"/>
        </w:rPr>
      </w:pPr>
    </w:p>
    <w:p w14:paraId="5B44DCDB" w14:textId="1FB394A2" w:rsidR="00E0546A" w:rsidRDefault="00E0546A">
      <w:pPr>
        <w:rPr>
          <w:b/>
          <w:sz w:val="28"/>
          <w:szCs w:val="28"/>
        </w:rPr>
      </w:pPr>
    </w:p>
    <w:p w14:paraId="78A3EA88" w14:textId="219A5BA5" w:rsidR="00D26354" w:rsidRDefault="00D57B5B" w:rsidP="00D57B5B">
      <w:pPr>
        <w:rPr>
          <w:rFonts w:cstheme="minorHAnsi"/>
        </w:rPr>
      </w:pPr>
      <w:r w:rsidRPr="00D57B5B">
        <w:rPr>
          <w:rFonts w:cstheme="minorHAnsi"/>
          <w:b/>
        </w:rPr>
        <w:t>Quick guide</w:t>
      </w:r>
      <w:r w:rsidR="00300909">
        <w:rPr>
          <w:rFonts w:cstheme="minorHAnsi"/>
          <w:b/>
        </w:rPr>
        <w:t xml:space="preserve"> for apatite U-</w:t>
      </w:r>
      <w:proofErr w:type="spellStart"/>
      <w:r w:rsidR="00300909">
        <w:rPr>
          <w:rFonts w:cstheme="minorHAnsi"/>
          <w:b/>
        </w:rPr>
        <w:t>Pb</w:t>
      </w:r>
      <w:proofErr w:type="spellEnd"/>
      <w:r w:rsidR="00B579BF">
        <w:rPr>
          <w:rFonts w:cstheme="minorHAnsi"/>
          <w:b/>
        </w:rPr>
        <w:t xml:space="preserve"> and trace elements with</w:t>
      </w:r>
      <w:r w:rsidR="00300909">
        <w:rPr>
          <w:rFonts w:cstheme="minorHAnsi"/>
          <w:b/>
        </w:rPr>
        <w:t xml:space="preserve"> LA-ICP-MS</w:t>
      </w:r>
      <w:r w:rsidRPr="00D57B5B">
        <w:rPr>
          <w:rFonts w:cstheme="minorHAnsi"/>
          <w:b/>
        </w:rPr>
        <w:t>:</w:t>
      </w:r>
      <w:r w:rsidRPr="00D57B5B">
        <w:rPr>
          <w:rFonts w:cstheme="minorHAnsi"/>
        </w:rPr>
        <w:t xml:space="preserve"> </w:t>
      </w:r>
      <w:r w:rsidRPr="00D57B5B">
        <w:rPr>
          <w:rFonts w:cstheme="minorHAnsi"/>
        </w:rPr>
        <w:br/>
      </w:r>
      <w:r w:rsidRPr="00D57B5B">
        <w:rPr>
          <w:rFonts w:cstheme="minorHAnsi"/>
        </w:rPr>
        <w:br/>
        <w:t xml:space="preserve">1. Load folder with ICPMS data </w:t>
      </w:r>
      <w:r w:rsidRPr="00D57B5B">
        <w:rPr>
          <w:rFonts w:cstheme="minorHAnsi"/>
        </w:rPr>
        <w:br/>
        <w:t xml:space="preserve">2. Remove outliers </w:t>
      </w:r>
      <w:r w:rsidRPr="00D57B5B">
        <w:rPr>
          <w:rFonts w:cstheme="minorHAnsi"/>
        </w:rPr>
        <w:br/>
        <w:t xml:space="preserve">3. Correct for background </w:t>
      </w:r>
    </w:p>
    <w:p w14:paraId="559E1B5C" w14:textId="77777777" w:rsidR="00C46EA5" w:rsidRDefault="00D26354" w:rsidP="00D57B5B">
      <w:pPr>
        <w:rPr>
          <w:rFonts w:cstheme="minorHAnsi"/>
        </w:rPr>
      </w:pPr>
      <w:r>
        <w:rPr>
          <w:rFonts w:cstheme="minorHAnsi"/>
        </w:rPr>
        <w:t xml:space="preserve">4. </w:t>
      </w:r>
      <w:r w:rsidR="00C46EA5">
        <w:rPr>
          <w:rFonts w:cstheme="minorHAnsi"/>
        </w:rPr>
        <w:t>Define Laser Window</w:t>
      </w:r>
    </w:p>
    <w:p w14:paraId="113A9B11" w14:textId="6F31F73F" w:rsidR="00F513D2" w:rsidRDefault="00C46EA5" w:rsidP="00D57B5B">
      <w:pPr>
        <w:rPr>
          <w:rFonts w:cstheme="minorHAnsi"/>
        </w:rPr>
      </w:pPr>
      <w:r>
        <w:rPr>
          <w:rFonts w:cstheme="minorHAnsi"/>
        </w:rPr>
        <w:t xml:space="preserve">5. </w:t>
      </w:r>
      <w:r w:rsidR="009F1320">
        <w:rPr>
          <w:rFonts w:cstheme="minorHAnsi"/>
        </w:rPr>
        <w:t>Select glass standards and e</w:t>
      </w:r>
      <w:r>
        <w:rPr>
          <w:rFonts w:cstheme="minorHAnsi"/>
        </w:rPr>
        <w:t>stimate extra Poisson uncertainty</w:t>
      </w:r>
      <w:r w:rsidR="009F1320">
        <w:rPr>
          <w:rFonts w:cstheme="minorHAnsi"/>
        </w:rPr>
        <w:t xml:space="preserve"> (Uncertainty estimation)</w:t>
      </w:r>
    </w:p>
    <w:p w14:paraId="5D022CFA" w14:textId="77794BC9" w:rsidR="004D5215" w:rsidRDefault="00F513D2" w:rsidP="00D57B5B">
      <w:pPr>
        <w:rPr>
          <w:rFonts w:cstheme="minorHAnsi"/>
        </w:rPr>
      </w:pPr>
      <w:r>
        <w:rPr>
          <w:rFonts w:cstheme="minorHAnsi"/>
        </w:rPr>
        <w:t>6. Calculate average CPS</w:t>
      </w:r>
    </w:p>
    <w:p w14:paraId="035D53A9" w14:textId="0653C88C" w:rsidR="00836134" w:rsidRDefault="00836134" w:rsidP="00D57B5B">
      <w:pPr>
        <w:rPr>
          <w:rFonts w:cstheme="minorHAnsi"/>
        </w:rPr>
      </w:pPr>
      <w:r>
        <w:rPr>
          <w:rFonts w:cstheme="minorHAnsi"/>
        </w:rPr>
        <w:t>7. Select Cl-standards (e.g. Durango) and estimate Cl-concentrations</w:t>
      </w:r>
    </w:p>
    <w:p w14:paraId="202D85A3" w14:textId="6871C3D5" w:rsidR="00D57B5B" w:rsidRPr="00D57B5B" w:rsidRDefault="00F513D2" w:rsidP="00D57B5B">
      <w:pPr>
        <w:rPr>
          <w:rFonts w:cstheme="minorHAnsi"/>
        </w:rPr>
      </w:pPr>
      <w:r>
        <w:rPr>
          <w:rFonts w:cstheme="minorHAnsi"/>
        </w:rPr>
        <w:t>7. Select glass standard and calculate/plot element concentrations (spider diagram)</w:t>
      </w:r>
      <w:r w:rsidR="00D57B5B" w:rsidRPr="00D57B5B">
        <w:rPr>
          <w:rFonts w:cstheme="minorHAnsi"/>
        </w:rPr>
        <w:br/>
      </w:r>
      <w:r>
        <w:rPr>
          <w:rFonts w:cstheme="minorHAnsi"/>
        </w:rPr>
        <w:t>8</w:t>
      </w:r>
      <w:r w:rsidR="00D57B5B" w:rsidRPr="00D57B5B">
        <w:rPr>
          <w:rFonts w:cstheme="minorHAnsi"/>
        </w:rPr>
        <w:t xml:space="preserve">. Calculate uncorrected ages and ratios </w:t>
      </w:r>
      <w:r w:rsidR="00D57B5B" w:rsidRPr="00D57B5B">
        <w:rPr>
          <w:rFonts w:cstheme="minorHAnsi"/>
        </w:rPr>
        <w:br/>
      </w:r>
      <w:r>
        <w:rPr>
          <w:rFonts w:cstheme="minorHAnsi"/>
        </w:rPr>
        <w:t>9</w:t>
      </w:r>
      <w:r w:rsidR="00D57B5B" w:rsidRPr="00D57B5B">
        <w:rPr>
          <w:rFonts w:cstheme="minorHAnsi"/>
        </w:rPr>
        <w:t xml:space="preserve">. Use 'Hide Samples (no signal)' and select all standards (either Durango or McClure) and correct for common lead 'Common </w:t>
      </w:r>
      <w:proofErr w:type="spellStart"/>
      <w:r w:rsidR="00D57B5B" w:rsidRPr="00D57B5B">
        <w:rPr>
          <w:rFonts w:cstheme="minorHAnsi"/>
        </w:rPr>
        <w:t>Pb</w:t>
      </w:r>
      <w:proofErr w:type="spellEnd"/>
      <w:r w:rsidR="00D57B5B" w:rsidRPr="00D57B5B">
        <w:rPr>
          <w:rFonts w:cstheme="minorHAnsi"/>
        </w:rPr>
        <w:t xml:space="preserve"> </w:t>
      </w:r>
      <w:proofErr w:type="spellStart"/>
      <w:r w:rsidR="00D57B5B" w:rsidRPr="00D57B5B">
        <w:rPr>
          <w:rFonts w:cstheme="minorHAnsi"/>
        </w:rPr>
        <w:t>corr</w:t>
      </w:r>
      <w:proofErr w:type="spellEnd"/>
      <w:r w:rsidR="00D57B5B" w:rsidRPr="00D57B5B">
        <w:rPr>
          <w:rFonts w:cstheme="minorHAnsi"/>
        </w:rPr>
        <w:t xml:space="preserve"> - Based on 207Pb or 208Pb' </w:t>
      </w:r>
      <w:r w:rsidR="00D57B5B" w:rsidRPr="00D57B5B">
        <w:rPr>
          <w:rFonts w:cstheme="minorHAnsi"/>
        </w:rPr>
        <w:br/>
      </w:r>
      <w:r>
        <w:rPr>
          <w:rFonts w:cstheme="minorHAnsi"/>
        </w:rPr>
        <w:t>10</w:t>
      </w:r>
      <w:r w:rsidR="00D57B5B" w:rsidRPr="00D57B5B">
        <w:rPr>
          <w:rFonts w:cstheme="minorHAnsi"/>
        </w:rPr>
        <w:t xml:space="preserve">. Select all ratios </w:t>
      </w:r>
      <w:r w:rsidR="00D57B5B" w:rsidRPr="00D57B5B">
        <w:rPr>
          <w:rFonts w:cstheme="minorHAnsi"/>
        </w:rPr>
        <w:br/>
      </w:r>
      <w:r>
        <w:rPr>
          <w:rFonts w:cstheme="minorHAnsi"/>
        </w:rPr>
        <w:t>11</w:t>
      </w:r>
      <w:r w:rsidR="00D57B5B" w:rsidRPr="00D57B5B">
        <w:rPr>
          <w:rFonts w:cstheme="minorHAnsi"/>
        </w:rPr>
        <w:t xml:space="preserve">. Mass and down-hole fractionation correction: Select batches of same standards that follow on each other (usually 3-4) and fit spline function and save </w:t>
      </w:r>
      <w:r w:rsidR="00D57B5B" w:rsidRPr="00D57B5B">
        <w:rPr>
          <w:rFonts w:cstheme="minorHAnsi"/>
        </w:rPr>
        <w:br/>
      </w:r>
      <w:r w:rsidR="00C46EA5">
        <w:rPr>
          <w:rFonts w:cstheme="minorHAnsi"/>
        </w:rPr>
        <w:t>1</w:t>
      </w:r>
      <w:r>
        <w:rPr>
          <w:rFonts w:cstheme="minorHAnsi"/>
        </w:rPr>
        <w:t>3</w:t>
      </w:r>
      <w:r w:rsidR="00D57B5B" w:rsidRPr="00D57B5B">
        <w:rPr>
          <w:rFonts w:cstheme="minorHAnsi"/>
        </w:rPr>
        <w:t xml:space="preserve">. Repeat for all standard batches </w:t>
      </w:r>
      <w:r w:rsidR="00D57B5B" w:rsidRPr="00D57B5B">
        <w:rPr>
          <w:rFonts w:cstheme="minorHAnsi"/>
        </w:rPr>
        <w:br/>
      </w:r>
      <w:r w:rsidR="00C46EA5">
        <w:rPr>
          <w:rFonts w:cstheme="minorHAnsi"/>
        </w:rPr>
        <w:t>1</w:t>
      </w:r>
      <w:r>
        <w:rPr>
          <w:rFonts w:cstheme="minorHAnsi"/>
        </w:rPr>
        <w:t>4</w:t>
      </w:r>
      <w:r w:rsidR="00D57B5B" w:rsidRPr="00D57B5B">
        <w:rPr>
          <w:rFonts w:cstheme="minorHAnsi"/>
        </w:rPr>
        <w:t xml:space="preserve">. Unselect 'Hide Samples (no signal)' and afterwards select 'Correct Ratios - Complete graph' </w:t>
      </w:r>
      <w:r w:rsidR="00D57B5B" w:rsidRPr="00D57B5B">
        <w:rPr>
          <w:rFonts w:cstheme="minorHAnsi"/>
        </w:rPr>
        <w:br/>
        <w:t>1</w:t>
      </w:r>
      <w:r>
        <w:rPr>
          <w:rFonts w:cstheme="minorHAnsi"/>
        </w:rPr>
        <w:t>5</w:t>
      </w:r>
      <w:r w:rsidR="00D57B5B" w:rsidRPr="00D57B5B">
        <w:rPr>
          <w:rFonts w:cstheme="minorHAnsi"/>
        </w:rPr>
        <w:t xml:space="preserve">. Now </w:t>
      </w:r>
      <w:r w:rsidR="00B670E7" w:rsidRPr="00D57B5B">
        <w:rPr>
          <w:rFonts w:cstheme="minorHAnsi"/>
        </w:rPr>
        <w:t>it’s</w:t>
      </w:r>
      <w:r w:rsidR="00D57B5B" w:rsidRPr="00D57B5B">
        <w:rPr>
          <w:rFonts w:cstheme="minorHAnsi"/>
        </w:rPr>
        <w:t xml:space="preserve"> time to look at samples in Terra-</w:t>
      </w:r>
      <w:proofErr w:type="spellStart"/>
      <w:r w:rsidR="00D57B5B" w:rsidRPr="00D57B5B">
        <w:rPr>
          <w:rFonts w:cstheme="minorHAnsi"/>
        </w:rPr>
        <w:t>Wasserburg</w:t>
      </w:r>
      <w:proofErr w:type="spellEnd"/>
      <w:r w:rsidR="00D57B5B" w:rsidRPr="00D57B5B">
        <w:rPr>
          <w:rFonts w:cstheme="minorHAnsi"/>
        </w:rPr>
        <w:t xml:space="preserve"> plots </w:t>
      </w:r>
      <w:r w:rsidR="00D57B5B" w:rsidRPr="00D57B5B">
        <w:rPr>
          <w:rFonts w:cstheme="minorHAnsi"/>
        </w:rPr>
        <w:br/>
        <w:t>1</w:t>
      </w:r>
      <w:r>
        <w:rPr>
          <w:rFonts w:cstheme="minorHAnsi"/>
        </w:rPr>
        <w:t>6</w:t>
      </w:r>
      <w:r w:rsidR="00D57B5B" w:rsidRPr="00D57B5B">
        <w:rPr>
          <w:rFonts w:cstheme="minorHAnsi"/>
        </w:rPr>
        <w:t xml:space="preserve">. If you have exported TW plots for all samples do the common lead fractionation for all samples ('Hold On' and 'Hide Samples (no signal)' should be not selected) </w:t>
      </w:r>
      <w:r w:rsidR="00D57B5B" w:rsidRPr="00D57B5B">
        <w:rPr>
          <w:rFonts w:cstheme="minorHAnsi"/>
        </w:rPr>
        <w:br/>
        <w:t>1</w:t>
      </w:r>
      <w:r>
        <w:rPr>
          <w:rFonts w:cstheme="minorHAnsi"/>
        </w:rPr>
        <w:t>7</w:t>
      </w:r>
      <w:r w:rsidR="00D57B5B" w:rsidRPr="00D57B5B">
        <w:rPr>
          <w:rFonts w:cstheme="minorHAnsi"/>
        </w:rPr>
        <w:t xml:space="preserve">. Correct for common lead 'Common </w:t>
      </w:r>
      <w:proofErr w:type="spellStart"/>
      <w:r w:rsidR="00D57B5B" w:rsidRPr="00D57B5B">
        <w:rPr>
          <w:rFonts w:cstheme="minorHAnsi"/>
        </w:rPr>
        <w:t>Pb</w:t>
      </w:r>
      <w:proofErr w:type="spellEnd"/>
      <w:r w:rsidR="00D57B5B" w:rsidRPr="00D57B5B">
        <w:rPr>
          <w:rFonts w:cstheme="minorHAnsi"/>
        </w:rPr>
        <w:t xml:space="preserve"> </w:t>
      </w:r>
      <w:proofErr w:type="spellStart"/>
      <w:r w:rsidR="00D57B5B" w:rsidRPr="00D57B5B">
        <w:rPr>
          <w:rFonts w:cstheme="minorHAnsi"/>
        </w:rPr>
        <w:t>corr</w:t>
      </w:r>
      <w:proofErr w:type="spellEnd"/>
      <w:r w:rsidR="00D57B5B" w:rsidRPr="00D57B5B">
        <w:rPr>
          <w:rFonts w:cstheme="minorHAnsi"/>
        </w:rPr>
        <w:t xml:space="preserve"> - Based on 207Pb or 208Pb' </w:t>
      </w:r>
      <w:r w:rsidR="00D57B5B" w:rsidRPr="00D57B5B">
        <w:rPr>
          <w:rFonts w:cstheme="minorHAnsi"/>
        </w:rPr>
        <w:br/>
        <w:t>1</w:t>
      </w:r>
      <w:r>
        <w:rPr>
          <w:rFonts w:cstheme="minorHAnsi"/>
        </w:rPr>
        <w:t>8</w:t>
      </w:r>
      <w:r w:rsidR="00D57B5B" w:rsidRPr="00D57B5B">
        <w:rPr>
          <w:rFonts w:cstheme="minorHAnsi"/>
        </w:rPr>
        <w:t xml:space="preserve">. Now </w:t>
      </w:r>
      <w:r w:rsidR="00B670E7" w:rsidRPr="00D57B5B">
        <w:rPr>
          <w:rFonts w:cstheme="minorHAnsi"/>
        </w:rPr>
        <w:t>it’s</w:t>
      </w:r>
      <w:r w:rsidR="00D57B5B" w:rsidRPr="00D57B5B">
        <w:rPr>
          <w:rFonts w:cstheme="minorHAnsi"/>
        </w:rPr>
        <w:t xml:space="preserve"> time to plot samples and standards in </w:t>
      </w:r>
      <w:proofErr w:type="spellStart"/>
      <w:r w:rsidR="00D57B5B" w:rsidRPr="00D57B5B">
        <w:rPr>
          <w:rFonts w:cstheme="minorHAnsi"/>
        </w:rPr>
        <w:t>concordia</w:t>
      </w:r>
      <w:proofErr w:type="spellEnd"/>
      <w:r w:rsidR="00D57B5B" w:rsidRPr="00D57B5B">
        <w:rPr>
          <w:rFonts w:cstheme="minorHAnsi"/>
        </w:rPr>
        <w:t xml:space="preserve"> plots or calculate weighed mean ages </w:t>
      </w:r>
    </w:p>
    <w:p w14:paraId="694C9948" w14:textId="3AA14B6E" w:rsidR="00D753AE" w:rsidRDefault="00D753AE">
      <w:pPr>
        <w:rPr>
          <w:b/>
        </w:rPr>
      </w:pPr>
    </w:p>
    <w:p w14:paraId="125B1653" w14:textId="77777777" w:rsidR="00374DDD" w:rsidRDefault="00374DDD" w:rsidP="00374DDD">
      <w:pPr>
        <w:pStyle w:val="ListParagraph"/>
      </w:pPr>
    </w:p>
    <w:p w14:paraId="7B81CAE5" w14:textId="78C62A39" w:rsidR="00BE2F3D" w:rsidRDefault="00BE2F3D" w:rsidP="00BE2F3D">
      <w:pPr>
        <w:pStyle w:val="ListParagraph"/>
        <w:numPr>
          <w:ilvl w:val="0"/>
          <w:numId w:val="4"/>
        </w:numPr>
        <w:rPr>
          <w:b/>
          <w:sz w:val="28"/>
          <w:szCs w:val="28"/>
        </w:rPr>
      </w:pPr>
      <w:r>
        <w:rPr>
          <w:b/>
          <w:sz w:val="28"/>
          <w:szCs w:val="28"/>
        </w:rPr>
        <w:t>Preface</w:t>
      </w:r>
    </w:p>
    <w:p w14:paraId="654EBEF9" w14:textId="19013073" w:rsidR="00BE2F3D" w:rsidRDefault="00BE2F3D" w:rsidP="00BE2F3D">
      <w:pPr>
        <w:pStyle w:val="ListParagraph"/>
        <w:rPr>
          <w:b/>
          <w:sz w:val="28"/>
          <w:szCs w:val="28"/>
        </w:rPr>
      </w:pPr>
    </w:p>
    <w:p w14:paraId="5DAC6505" w14:textId="181570C4" w:rsidR="00BE2F3D" w:rsidRDefault="00BE2F3D" w:rsidP="00BE2F3D">
      <w:r>
        <w:t>This program determines LA-ICP-MS U-</w:t>
      </w:r>
      <w:proofErr w:type="spellStart"/>
      <w:r>
        <w:t>Pb</w:t>
      </w:r>
      <w:proofErr w:type="spellEnd"/>
      <w:r>
        <w:t xml:space="preserve"> ages for apatite and zircon correcting for session drift and downhole fractionation of </w:t>
      </w:r>
      <w:proofErr w:type="spellStart"/>
      <w:r>
        <w:t>Pb</w:t>
      </w:r>
      <w:proofErr w:type="spellEnd"/>
      <w:r>
        <w:t>/U ratios using matrix-matched age standards (e.g. 9150</w:t>
      </w:r>
      <w:r w:rsidR="00B603FC">
        <w:t xml:space="preserve"> or </w:t>
      </w:r>
      <w:proofErr w:type="spellStart"/>
      <w:r w:rsidR="00667BB7">
        <w:t>Plesovice</w:t>
      </w:r>
      <w:proofErr w:type="spellEnd"/>
      <w:r>
        <w:t xml:space="preserve"> zircon or </w:t>
      </w:r>
      <w:r w:rsidR="00CA78E0">
        <w:t xml:space="preserve">McClure or </w:t>
      </w:r>
      <w:r>
        <w:t xml:space="preserve">Durango apatite). The program is written in </w:t>
      </w:r>
      <w:proofErr w:type="spellStart"/>
      <w:r>
        <w:t>Matlab</w:t>
      </w:r>
      <w:proofErr w:type="spellEnd"/>
      <w:r>
        <w:t xml:space="preserve"> and distributed as standalone application</w:t>
      </w:r>
      <w:r w:rsidR="00EC6F9F">
        <w:t xml:space="preserve"> (U-</w:t>
      </w:r>
      <w:proofErr w:type="spellStart"/>
      <w:r w:rsidR="00EC6F9F">
        <w:t>Pb</w:t>
      </w:r>
      <w:proofErr w:type="spellEnd"/>
      <w:r w:rsidR="00EC6F9F">
        <w:t>-ESD-Calculator)</w:t>
      </w:r>
      <w:r>
        <w:t>.</w:t>
      </w:r>
    </w:p>
    <w:p w14:paraId="3C2B0B28" w14:textId="77777777" w:rsidR="00BE2F3D" w:rsidRPr="00BE2F3D" w:rsidRDefault="00BE2F3D" w:rsidP="00BE2F3D"/>
    <w:p w14:paraId="540CD80D" w14:textId="373250AE" w:rsidR="00BE2F3D" w:rsidRDefault="00BE2F3D" w:rsidP="00BE2F3D">
      <w:pPr>
        <w:pStyle w:val="ListParagraph"/>
        <w:numPr>
          <w:ilvl w:val="0"/>
          <w:numId w:val="4"/>
        </w:numPr>
        <w:rPr>
          <w:b/>
          <w:sz w:val="28"/>
          <w:szCs w:val="28"/>
        </w:rPr>
      </w:pPr>
      <w:r>
        <w:rPr>
          <w:b/>
          <w:sz w:val="28"/>
          <w:szCs w:val="28"/>
        </w:rPr>
        <w:t xml:space="preserve">Load </w:t>
      </w:r>
      <w:r w:rsidR="00FC326B">
        <w:rPr>
          <w:b/>
          <w:sz w:val="28"/>
          <w:szCs w:val="28"/>
        </w:rPr>
        <w:t xml:space="preserve">and Visualize Raw </w:t>
      </w:r>
      <w:r>
        <w:rPr>
          <w:b/>
          <w:sz w:val="28"/>
          <w:szCs w:val="28"/>
        </w:rPr>
        <w:t>Data</w:t>
      </w:r>
    </w:p>
    <w:p w14:paraId="0BBBF8E1" w14:textId="30CAC0E7" w:rsidR="00BE2F3D" w:rsidRPr="00BE2F3D" w:rsidRDefault="00BE2F3D" w:rsidP="00BE2F3D"/>
    <w:p w14:paraId="1180C601" w14:textId="1B52D39F" w:rsidR="006F507C" w:rsidRDefault="00BE2F3D" w:rsidP="006F507C">
      <w:r>
        <w:t xml:space="preserve">Go to </w:t>
      </w:r>
      <w:r>
        <w:rPr>
          <w:i/>
        </w:rPr>
        <w:t>File/Load Raw Data File to l</w:t>
      </w:r>
      <w:r>
        <w:t xml:space="preserve">oad the raw ICP-MS data (Agilent .b folder), which will load the BatchLog.csv file in the main folder and afterwards reads all subfolders and create a </w:t>
      </w:r>
      <w:proofErr w:type="spellStart"/>
      <w:r>
        <w:t>Matlab</w:t>
      </w:r>
      <w:proofErr w:type="spellEnd"/>
      <w:r>
        <w:t xml:space="preserve"> structure file (e.g. CPS of mass 238 of sample 012SMPL are saved under app.data.012SMPL.U238).</w:t>
      </w:r>
      <w:r w:rsidR="00FC326B">
        <w:t xml:space="preserve"> </w:t>
      </w:r>
      <w:r w:rsidR="00446605">
        <w:t xml:space="preserve">You can choose between CPS and count data, in latter case the count data will be transferred to CPS data using the </w:t>
      </w:r>
      <w:r w:rsidR="006F507C">
        <w:t>mass</w:t>
      </w:r>
      <w:r w:rsidR="00446605">
        <w:t xml:space="preserve"> specific integration time (read from Method/AcqMethod.xml).</w:t>
      </w:r>
      <w:r w:rsidR="006F507C">
        <w:t xml:space="preserve"> It is assumed that measured counts </w:t>
      </w:r>
      <w:r w:rsidR="005D4DE1">
        <w:t xml:space="preserve">are sampled from a Poisson and extra Poisson distribution, the latter is session dependent and mainly depending on the </w:t>
      </w:r>
      <w:r w:rsidR="005D4DE1">
        <w:lastRenderedPageBreak/>
        <w:t xml:space="preserve">introduction system (e.g. </w:t>
      </w:r>
      <w:proofErr w:type="spellStart"/>
      <w:r w:rsidR="005D4DE1">
        <w:t>Ulianov</w:t>
      </w:r>
      <w:proofErr w:type="spellEnd"/>
      <w:r w:rsidR="005D4DE1">
        <w:t xml:space="preserve"> et al. 2015). The </w:t>
      </w:r>
      <w:r w:rsidR="006F507C">
        <w:t>Poisson distribution and the standard deviation (</w:t>
      </w:r>
      <w:proofErr w:type="spellStart"/>
      <w:r w:rsidR="006F507C" w:rsidRPr="00D57B5B">
        <w:rPr>
          <w:b/>
          <w:i/>
        </w:rPr>
        <w:t>SD</w:t>
      </w:r>
      <w:r w:rsidR="00D57B5B">
        <w:rPr>
          <w:i/>
        </w:rPr>
        <w:t>C</w:t>
      </w:r>
      <w:r w:rsidR="00D57B5B">
        <w:rPr>
          <w:i/>
          <w:vertAlign w:val="subscript"/>
        </w:rPr>
        <w:t>m,t</w:t>
      </w:r>
      <w:proofErr w:type="spellEnd"/>
      <w:r w:rsidR="006F507C">
        <w:rPr>
          <w:i/>
        </w:rPr>
        <w:t xml:space="preserve">) </w:t>
      </w:r>
      <w:r w:rsidR="006F507C">
        <w:t>of measured counts can be approximated with:</w:t>
      </w:r>
    </w:p>
    <w:p w14:paraId="1438D242" w14:textId="77777777" w:rsidR="006F507C" w:rsidRDefault="006F507C" w:rsidP="006F507C">
      <w:pPr>
        <w:ind w:left="360" w:firstLine="360"/>
      </w:pPr>
    </w:p>
    <w:p w14:paraId="62E6E2CD" w14:textId="757EF68B" w:rsidR="006F507C" w:rsidRDefault="00836134" w:rsidP="006F507C">
      <w:pPr>
        <w:ind w:left="360" w:firstLine="360"/>
      </w:pPr>
      <m:oMath>
        <m:sSub>
          <m:sSubPr>
            <m:ctrlPr>
              <w:rPr>
                <w:rFonts w:ascii="Cambria Math" w:hAnsi="Cambria Math"/>
                <w:i/>
              </w:rPr>
            </m:ctrlPr>
          </m:sSubPr>
          <m:e>
            <m:r>
              <m:rPr>
                <m:sty m:val="bi"/>
              </m:rPr>
              <w:rPr>
                <w:rFonts w:ascii="Cambria Math" w:hAnsi="Cambria Math"/>
              </w:rPr>
              <m:t>SD</m:t>
            </m:r>
            <m:r>
              <w:rPr>
                <w:rFonts w:ascii="Cambria Math" w:hAnsi="Cambria Math"/>
              </w:rPr>
              <m:t>C</m:t>
            </m:r>
          </m:e>
          <m:sub>
            <m:r>
              <w:rPr>
                <w:rFonts w:ascii="Cambria Math" w:hAnsi="Cambria Math"/>
              </w:rPr>
              <m:t>m,t</m:t>
            </m:r>
          </m:sub>
        </m:sSub>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C</m:t>
                </m:r>
              </m:e>
              <m:sub>
                <m:r>
                  <w:rPr>
                    <w:rFonts w:ascii="Cambria Math" w:hAnsi="Cambria Math"/>
                  </w:rPr>
                  <m:t>m,t</m:t>
                </m:r>
              </m:sub>
            </m:sSub>
          </m:e>
        </m:rad>
      </m:oMath>
      <w:r w:rsidR="006971DB">
        <w:rPr>
          <w:rFonts w:eastAsiaTheme="minorEastAsia"/>
        </w:rPr>
        <w:tab/>
      </w:r>
      <w:r w:rsidR="006971DB">
        <w:rPr>
          <w:rFonts w:eastAsiaTheme="minorEastAsia"/>
        </w:rPr>
        <w:tab/>
      </w:r>
      <w:r w:rsidR="006971DB">
        <w:rPr>
          <w:rFonts w:eastAsiaTheme="minorEastAsia"/>
        </w:rPr>
        <w:tab/>
      </w:r>
      <w:r w:rsidR="006971DB">
        <w:rPr>
          <w:rFonts w:eastAsiaTheme="minorEastAsia"/>
        </w:rPr>
        <w:tab/>
      </w:r>
      <w:r w:rsidR="006971DB">
        <w:rPr>
          <w:rFonts w:eastAsiaTheme="minorEastAsia"/>
        </w:rPr>
        <w:tab/>
      </w:r>
      <w:r w:rsidR="006971DB">
        <w:rPr>
          <w:rFonts w:eastAsiaTheme="minorEastAsia"/>
        </w:rPr>
        <w:tab/>
      </w:r>
      <w:r w:rsidR="006971DB">
        <w:rPr>
          <w:rFonts w:eastAsiaTheme="minorEastAsia"/>
        </w:rPr>
        <w:tab/>
      </w:r>
      <w:r w:rsidR="006971DB">
        <w:rPr>
          <w:rFonts w:eastAsiaTheme="minorEastAsia"/>
        </w:rPr>
        <w:tab/>
        <w:t>Eq. 1</w:t>
      </w:r>
    </w:p>
    <w:p w14:paraId="4E97AE7C" w14:textId="77777777" w:rsidR="006F507C" w:rsidRDefault="006F507C" w:rsidP="006F507C">
      <w:pPr>
        <w:ind w:left="360" w:firstLine="360"/>
      </w:pPr>
    </w:p>
    <w:p w14:paraId="2C0DA6FC" w14:textId="7F2CCE40" w:rsidR="006F507C" w:rsidRDefault="006F507C" w:rsidP="006F507C">
      <w:r>
        <w:t xml:space="preserve">Where </w:t>
      </w:r>
      <w:r>
        <w:rPr>
          <w:i/>
        </w:rPr>
        <w:t>m</w:t>
      </w:r>
      <w:r>
        <w:t xml:space="preserve"> and </w:t>
      </w:r>
      <w:r>
        <w:rPr>
          <w:i/>
        </w:rPr>
        <w:t>t</w:t>
      </w:r>
      <w:r>
        <w:t xml:space="preserve"> are individual masses and measuring time, respectively. Note that when the ICP-MS data is imported as CPS, the original counts are used to calculate the standard deviation using the mass specific integration times. The standard deviation of the raw counts are stored in ‘</w:t>
      </w:r>
      <w:proofErr w:type="spellStart"/>
      <w:r w:rsidRPr="006F507C">
        <w:t>app.data</w:t>
      </w:r>
      <w:proofErr w:type="spellEnd"/>
      <w:r w:rsidRPr="006F507C">
        <w:t>(</w:t>
      </w:r>
      <w:proofErr w:type="spellStart"/>
      <w:r w:rsidRPr="006F507C">
        <w:rPr>
          <w:color w:val="00B0F0"/>
        </w:rPr>
        <w:t>iSample,iTime</w:t>
      </w:r>
      <w:proofErr w:type="spellEnd"/>
      <w:r w:rsidRPr="006F507C">
        <w:t>).</w:t>
      </w:r>
      <w:proofErr w:type="spellStart"/>
      <w:r w:rsidRPr="006F507C">
        <w:rPr>
          <w:color w:val="00B0F0"/>
        </w:rPr>
        <w:t>Mass</w:t>
      </w:r>
      <w:r w:rsidR="00F16F3F">
        <w:t>sd</w:t>
      </w:r>
      <w:proofErr w:type="spellEnd"/>
      <w:r>
        <w:t>’.</w:t>
      </w:r>
    </w:p>
    <w:p w14:paraId="6D5729AB" w14:textId="288C5528" w:rsidR="00BE2F3D" w:rsidRDefault="00FC326B" w:rsidP="00BE2F3D">
      <w:r>
        <w:t>If loaded successfully, available samples are shown in the list box on the left. Clicking on the sample in the list box will show the time resolved analyses of selected mass/isotopes.</w:t>
      </w:r>
      <w:r w:rsidR="00EC6F9F">
        <w:t xml:space="preserve"> By default all measured masses will be shown. Simple unselect masses you do not want to be plotted.</w:t>
      </w:r>
      <w:r w:rsidR="00F941F5">
        <w:t xml:space="preserve"> By default the uncertainties are not displayed in figures. Check the </w:t>
      </w:r>
      <w:r w:rsidR="00F941F5">
        <w:rPr>
          <w:i/>
        </w:rPr>
        <w:t xml:space="preserve">Plot </w:t>
      </w:r>
      <w:proofErr w:type="spellStart"/>
      <w:r w:rsidR="00F941F5">
        <w:rPr>
          <w:i/>
        </w:rPr>
        <w:t>Errorbar</w:t>
      </w:r>
      <w:proofErr w:type="spellEnd"/>
      <w:r w:rsidR="00F941F5">
        <w:t xml:space="preserve"> below the CPS figure to show </w:t>
      </w:r>
      <w:r w:rsidR="00184217">
        <w:t>uncertainties of CPS and ratios.</w:t>
      </w:r>
      <w:r w:rsidR="00F941F5">
        <w:t xml:space="preserve"> </w:t>
      </w:r>
    </w:p>
    <w:p w14:paraId="3C6FABAB" w14:textId="23198927" w:rsidR="00EC6F9F" w:rsidRDefault="00EC6F9F" w:rsidP="00BE2F3D"/>
    <w:p w14:paraId="25AF6254" w14:textId="39DA52F0" w:rsidR="00EC6F9F" w:rsidRPr="00EC6F9F" w:rsidRDefault="00EC6F9F" w:rsidP="00EC6F9F">
      <w:pPr>
        <w:pStyle w:val="ListParagraph"/>
        <w:numPr>
          <w:ilvl w:val="0"/>
          <w:numId w:val="4"/>
        </w:numPr>
        <w:rPr>
          <w:b/>
          <w:sz w:val="28"/>
          <w:szCs w:val="28"/>
        </w:rPr>
      </w:pPr>
      <w:r w:rsidRPr="00EC6F9F">
        <w:rPr>
          <w:b/>
          <w:sz w:val="28"/>
          <w:szCs w:val="28"/>
        </w:rPr>
        <w:t>Remove Outliers</w:t>
      </w:r>
    </w:p>
    <w:p w14:paraId="07AC9B41" w14:textId="398ADC36" w:rsidR="00EC6F9F" w:rsidRDefault="00EC6F9F" w:rsidP="00EC6F9F">
      <w:pPr>
        <w:ind w:left="360"/>
      </w:pPr>
    </w:p>
    <w:p w14:paraId="74157B87" w14:textId="4E3CE72E" w:rsidR="00EC6F9F" w:rsidRPr="00EC6F9F" w:rsidRDefault="00EC6F9F" w:rsidP="00EC6F9F">
      <w:r>
        <w:t xml:space="preserve">There are two possible ways to remove outliers, semi-automatic or fully-automatic. By default all measured CPS (counts per second) that are more than three scaled median absolute deviations away from the median are marked as outliers (black filled circle in the CPS-figure). </w:t>
      </w:r>
      <w:r w:rsidR="00446605">
        <w:t xml:space="preserve">Note that this value can be changed in </w:t>
      </w:r>
      <w:r w:rsidR="00446605" w:rsidRPr="00446605">
        <w:rPr>
          <w:i/>
        </w:rPr>
        <w:t>ESD U-</w:t>
      </w:r>
      <w:proofErr w:type="spellStart"/>
      <w:r w:rsidR="00446605" w:rsidRPr="00446605">
        <w:rPr>
          <w:i/>
        </w:rPr>
        <w:t>Pb</w:t>
      </w:r>
      <w:proofErr w:type="spellEnd"/>
      <w:r w:rsidR="00446605" w:rsidRPr="00446605">
        <w:rPr>
          <w:i/>
        </w:rPr>
        <w:t>/Constants</w:t>
      </w:r>
      <w:r w:rsidR="00446605">
        <w:t xml:space="preserve">. </w:t>
      </w:r>
      <w:r>
        <w:t xml:space="preserve">Deleting outliers can be done </w:t>
      </w:r>
      <w:r w:rsidR="00446605">
        <w:t>(</w:t>
      </w:r>
      <w:proofErr w:type="spellStart"/>
      <w:r w:rsidR="00446605">
        <w:t>i</w:t>
      </w:r>
      <w:proofErr w:type="spellEnd"/>
      <w:r w:rsidR="00446605">
        <w:t>) for each</w:t>
      </w:r>
      <w:r>
        <w:t xml:space="preserve"> sample </w:t>
      </w:r>
      <w:r w:rsidR="00446605">
        <w:t xml:space="preserve">separately by clicking the button </w:t>
      </w:r>
      <w:r w:rsidR="00446605">
        <w:rPr>
          <w:i/>
        </w:rPr>
        <w:t xml:space="preserve">Remove </w:t>
      </w:r>
      <w:r w:rsidR="00446605" w:rsidRPr="00EC6F9F">
        <w:rPr>
          <w:i/>
        </w:rPr>
        <w:t>Ou</w:t>
      </w:r>
      <w:r w:rsidR="00446605">
        <w:rPr>
          <w:i/>
        </w:rPr>
        <w:t>t</w:t>
      </w:r>
      <w:r w:rsidR="00446605" w:rsidRPr="00EC6F9F">
        <w:rPr>
          <w:i/>
        </w:rPr>
        <w:t>lier</w:t>
      </w:r>
      <w:r w:rsidR="00446605">
        <w:rPr>
          <w:i/>
        </w:rPr>
        <w:t xml:space="preserve"> (this sample)</w:t>
      </w:r>
      <w:r w:rsidR="00446605">
        <w:t xml:space="preserve"> at the bottom of the sample list box, </w:t>
      </w:r>
      <w:r>
        <w:t xml:space="preserve">or </w:t>
      </w:r>
      <w:r w:rsidR="00446605">
        <w:t xml:space="preserve">(ii) for </w:t>
      </w:r>
      <w:r>
        <w:t xml:space="preserve">all samples </w:t>
      </w:r>
      <w:r w:rsidR="00446605">
        <w:t xml:space="preserve">at ones </w:t>
      </w:r>
      <w:r>
        <w:t xml:space="preserve">by clicking in the menu bar </w:t>
      </w:r>
      <w:r>
        <w:rPr>
          <w:i/>
        </w:rPr>
        <w:t xml:space="preserve">Steps/Remove All </w:t>
      </w:r>
      <w:r w:rsidRPr="00EC6F9F">
        <w:rPr>
          <w:i/>
        </w:rPr>
        <w:t>Outliers</w:t>
      </w:r>
      <w:r>
        <w:t xml:space="preserve">. Automatically detected outliers can be deselected by clicking on them (they change color from black to green). Clicking on yet not selected points will mark them as manually selected outliers (blue filled circle). Ones selected or deselected points can be deselected or selected again.   </w:t>
      </w:r>
    </w:p>
    <w:p w14:paraId="1F2EC867" w14:textId="1F1E6B33" w:rsidR="00EC6F9F" w:rsidRDefault="00EC6F9F" w:rsidP="00EC6F9F"/>
    <w:p w14:paraId="6D033FFE" w14:textId="673E854B" w:rsidR="00BF1A7F" w:rsidRPr="00BF1A7F" w:rsidRDefault="00BF1A7F" w:rsidP="00BF1A7F">
      <w:pPr>
        <w:pStyle w:val="ListParagraph"/>
        <w:numPr>
          <w:ilvl w:val="0"/>
          <w:numId w:val="4"/>
        </w:numPr>
        <w:rPr>
          <w:b/>
          <w:sz w:val="28"/>
          <w:szCs w:val="28"/>
        </w:rPr>
      </w:pPr>
      <w:r w:rsidRPr="00BF1A7F">
        <w:rPr>
          <w:b/>
          <w:sz w:val="28"/>
          <w:szCs w:val="28"/>
        </w:rPr>
        <w:t xml:space="preserve">Define Background </w:t>
      </w:r>
      <w:r>
        <w:rPr>
          <w:b/>
          <w:sz w:val="28"/>
          <w:szCs w:val="28"/>
        </w:rPr>
        <w:t>CPS</w:t>
      </w:r>
    </w:p>
    <w:p w14:paraId="74EACF57" w14:textId="140960A1" w:rsidR="00BF1A7F" w:rsidRDefault="00BF1A7F" w:rsidP="00BF1A7F"/>
    <w:p w14:paraId="46CCC25A" w14:textId="52114D46" w:rsidR="00BF1A7F" w:rsidRDefault="00BF1A7F" w:rsidP="00BF1A7F">
      <w:r>
        <w:t xml:space="preserve">The background CPS need to be subtracted from the ablation CPS and therefore background is usually measured before ablation is starting (e.g. 30 sec). The time window </w:t>
      </w:r>
      <w:r w:rsidR="006F507C">
        <w:t>of</w:t>
      </w:r>
      <w:r>
        <w:t xml:space="preserve"> background CPS used for this purpose can be changed in the </w:t>
      </w:r>
      <w:proofErr w:type="spellStart"/>
      <w:r w:rsidRPr="00BF1A7F">
        <w:rPr>
          <w:i/>
        </w:rPr>
        <w:t>Bkg</w:t>
      </w:r>
      <w:proofErr w:type="spellEnd"/>
      <w:r>
        <w:t xml:space="preserve"> </w:t>
      </w:r>
      <w:r w:rsidRPr="00BF1A7F">
        <w:t>edit</w:t>
      </w:r>
      <w:r>
        <w:t xml:space="preserve"> fields below the CPS figure. Changing these values for one sample will apply it to all other samples. </w:t>
      </w:r>
    </w:p>
    <w:p w14:paraId="4CBFF14C" w14:textId="43828B33" w:rsidR="00BF1A7F" w:rsidRDefault="00BF1A7F" w:rsidP="00BF1A7F">
      <w:r>
        <w:t xml:space="preserve">Clicking on </w:t>
      </w:r>
      <w:r>
        <w:rPr>
          <w:i/>
        </w:rPr>
        <w:t>Steps/</w:t>
      </w:r>
      <w:proofErr w:type="spellStart"/>
      <w:r>
        <w:rPr>
          <w:i/>
        </w:rPr>
        <w:t>Bkg</w:t>
      </w:r>
      <w:proofErr w:type="spellEnd"/>
      <w:r>
        <w:rPr>
          <w:i/>
        </w:rPr>
        <w:t xml:space="preserve"> correction</w:t>
      </w:r>
      <w:r>
        <w:t xml:space="preserve"> will calculate the average background for each mass and sample and </w:t>
      </w:r>
      <w:r w:rsidR="006F507C">
        <w:t>subtract</w:t>
      </w:r>
      <w:r>
        <w:t xml:space="preserve"> this from the corresponding ablation signal. The average </w:t>
      </w:r>
      <w:r w:rsidR="00D57B5B">
        <w:t xml:space="preserve">sample specific </w:t>
      </w:r>
      <w:r>
        <w:t>background (</w:t>
      </w:r>
      <w:proofErr w:type="spellStart"/>
      <w:r>
        <w:rPr>
          <w:rFonts w:eastAsiaTheme="minorEastAsia"/>
          <w:i/>
        </w:rPr>
        <w:t>bkg</w:t>
      </w:r>
      <w:r>
        <w:rPr>
          <w:rFonts w:eastAsiaTheme="minorEastAsia"/>
          <w:i/>
          <w:vertAlign w:val="subscript"/>
        </w:rPr>
        <w:t>m</w:t>
      </w:r>
      <w:proofErr w:type="spellEnd"/>
      <w:r>
        <w:rPr>
          <w:rFonts w:eastAsiaTheme="minorEastAsia"/>
        </w:rPr>
        <w:t xml:space="preserve">) </w:t>
      </w:r>
      <w:r>
        <w:t xml:space="preserve">and of mass </w:t>
      </w:r>
      <w:r>
        <w:rPr>
          <w:i/>
        </w:rPr>
        <w:t>m</w:t>
      </w:r>
      <w:r>
        <w:t xml:space="preserve"> in cps (counts per second) is calculated with:</w:t>
      </w:r>
    </w:p>
    <w:p w14:paraId="7A98CC05" w14:textId="77777777" w:rsidR="00BF1A7F" w:rsidRDefault="00BF1A7F" w:rsidP="00BF1A7F"/>
    <w:p w14:paraId="52D7CCBC" w14:textId="016D97D5" w:rsidR="00BF1A7F" w:rsidRDefault="00BF1A7F" w:rsidP="00BF1A7F">
      <w:pPr>
        <w:rPr>
          <w:rFonts w:eastAsiaTheme="minorEastAsia"/>
        </w:rPr>
      </w:pPr>
      <w:r>
        <w:tab/>
      </w:r>
      <m:oMath>
        <m:sSub>
          <m:sSubPr>
            <m:ctrlPr>
              <w:rPr>
                <w:rFonts w:ascii="Cambria Math" w:hAnsi="Cambria Math"/>
                <w:i/>
              </w:rPr>
            </m:ctrlPr>
          </m:sSubPr>
          <m:e>
            <m:r>
              <w:rPr>
                <w:rFonts w:ascii="Cambria Math" w:hAnsi="Cambria Math"/>
              </w:rPr>
              <m:t>bkg</m:t>
            </m:r>
          </m:e>
          <m:sub>
            <m:r>
              <w:rPr>
                <w:rFonts w:ascii="Cambria Math" w:hAnsi="Cambria Math"/>
              </w:rPr>
              <m:t>m</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nary>
          <m:naryPr>
            <m:chr m:val="∑"/>
            <m:limLoc m:val="undOvr"/>
            <m:ctrlPr>
              <w:rPr>
                <w:rFonts w:ascii="Cambria Math" w:eastAsiaTheme="minorEastAsia" w:hAnsi="Cambria Math"/>
                <w:i/>
              </w:rPr>
            </m:ctrlPr>
          </m:naryPr>
          <m:sub>
            <m:r>
              <w:rPr>
                <w:rFonts w:ascii="Cambria Math" w:eastAsiaTheme="minorEastAsia" w:hAnsi="Cambria Math"/>
              </w:rPr>
              <m:t>T1</m:t>
            </m:r>
          </m:sub>
          <m:sup>
            <m:r>
              <w:rPr>
                <w:rFonts w:ascii="Cambria Math" w:eastAsiaTheme="minorEastAsia" w:hAnsi="Cambria Math"/>
              </w:rPr>
              <m:t>T2</m:t>
            </m:r>
          </m:sup>
          <m:e>
            <m:sSub>
              <m:sSubPr>
                <m:ctrlPr>
                  <w:rPr>
                    <w:rFonts w:ascii="Cambria Math" w:eastAsiaTheme="minorEastAsia" w:hAnsi="Cambria Math"/>
                    <w:i/>
                  </w:rPr>
                </m:ctrlPr>
              </m:sSubPr>
              <m:e>
                <m:r>
                  <w:rPr>
                    <w:rFonts w:ascii="Cambria Math" w:eastAsiaTheme="minorEastAsia" w:hAnsi="Cambria Math"/>
                  </w:rPr>
                  <m:t>cps</m:t>
                </m:r>
              </m:e>
              <m:sub>
                <m:r>
                  <w:rPr>
                    <w:rFonts w:ascii="Cambria Math" w:eastAsiaTheme="minorEastAsia" w:hAnsi="Cambria Math"/>
                  </w:rPr>
                  <m:t>t,m</m:t>
                </m:r>
              </m:sub>
            </m:sSub>
          </m:e>
        </m:nary>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sidR="00A905FF">
        <w:rPr>
          <w:rFonts w:eastAsiaTheme="minorEastAsia"/>
        </w:rPr>
        <w:tab/>
      </w:r>
      <w:r>
        <w:rPr>
          <w:rFonts w:eastAsiaTheme="minorEastAsia"/>
        </w:rPr>
        <w:t xml:space="preserve">Eq. </w:t>
      </w:r>
      <w:r w:rsidR="006971DB">
        <w:rPr>
          <w:rFonts w:eastAsiaTheme="minorEastAsia"/>
        </w:rPr>
        <w:t>2</w:t>
      </w:r>
    </w:p>
    <w:p w14:paraId="3BD617F2" w14:textId="77777777" w:rsidR="00BF1A7F" w:rsidRDefault="00BF1A7F" w:rsidP="00BF1A7F">
      <w:pPr>
        <w:rPr>
          <w:rFonts w:eastAsiaTheme="minorEastAsia"/>
        </w:rPr>
      </w:pPr>
    </w:p>
    <w:p w14:paraId="183B2E4E" w14:textId="56D39E7C" w:rsidR="00D57B5B" w:rsidRDefault="00BF1A7F" w:rsidP="00D57B5B">
      <w:r w:rsidRPr="00D57B5B">
        <w:rPr>
          <w:rFonts w:eastAsiaTheme="minorEastAsia"/>
        </w:rPr>
        <w:t xml:space="preserve">Where </w:t>
      </w:r>
      <w:r w:rsidRPr="00D57B5B">
        <w:rPr>
          <w:rFonts w:eastAsiaTheme="minorEastAsia"/>
          <w:i/>
        </w:rPr>
        <w:t xml:space="preserve">T1 </w:t>
      </w:r>
      <w:r w:rsidRPr="00D57B5B">
        <w:rPr>
          <w:rFonts w:eastAsiaTheme="minorEastAsia"/>
        </w:rPr>
        <w:t xml:space="preserve">and </w:t>
      </w:r>
      <w:r w:rsidRPr="00D57B5B">
        <w:rPr>
          <w:rFonts w:eastAsiaTheme="minorEastAsia"/>
          <w:i/>
        </w:rPr>
        <w:t>T2</w:t>
      </w:r>
      <w:r w:rsidRPr="00D57B5B">
        <w:rPr>
          <w:rFonts w:eastAsiaTheme="minorEastAsia"/>
        </w:rPr>
        <w:t xml:space="preserve"> is the start and end of the used background measurements and </w:t>
      </w:r>
      <w:r w:rsidRPr="00D57B5B">
        <w:rPr>
          <w:rFonts w:eastAsiaTheme="minorEastAsia"/>
          <w:i/>
        </w:rPr>
        <w:t>N</w:t>
      </w:r>
      <w:r w:rsidRPr="00D57B5B">
        <w:rPr>
          <w:rFonts w:eastAsiaTheme="minorEastAsia"/>
        </w:rPr>
        <w:t xml:space="preserve"> is the number of sweeps in this background time window. </w:t>
      </w:r>
    </w:p>
    <w:p w14:paraId="12F44824" w14:textId="77777777" w:rsidR="00D57B5B" w:rsidRDefault="00D57B5B" w:rsidP="00BF1A7F">
      <w:pPr>
        <w:rPr>
          <w:rFonts w:eastAsiaTheme="minorEastAsia"/>
        </w:rPr>
      </w:pPr>
    </w:p>
    <w:p w14:paraId="1F617BFA" w14:textId="2675DEE2" w:rsidR="00BF1A7F" w:rsidRDefault="00BF1A7F" w:rsidP="00BF1A7F">
      <w:pPr>
        <w:rPr>
          <w:rFonts w:eastAsiaTheme="minorEastAsia"/>
        </w:rPr>
      </w:pPr>
      <w:r>
        <w:rPr>
          <w:rFonts w:eastAsiaTheme="minorEastAsia"/>
        </w:rPr>
        <w:t>The standard deviation of the background (</w:t>
      </w:r>
      <w:proofErr w:type="spellStart"/>
      <w:r>
        <w:rPr>
          <w:rFonts w:eastAsiaTheme="minorEastAsia"/>
          <w:i/>
        </w:rPr>
        <w:t>SDbkg</w:t>
      </w:r>
      <w:r>
        <w:rPr>
          <w:rFonts w:eastAsiaTheme="minorEastAsia"/>
          <w:i/>
          <w:vertAlign w:val="subscript"/>
        </w:rPr>
        <w:t>m</w:t>
      </w:r>
      <w:proofErr w:type="spellEnd"/>
      <w:r>
        <w:rPr>
          <w:rFonts w:eastAsiaTheme="minorEastAsia"/>
        </w:rPr>
        <w:t>)</w:t>
      </w:r>
      <w:r>
        <w:rPr>
          <w:rFonts w:eastAsiaTheme="minorEastAsia"/>
          <w:i/>
        </w:rPr>
        <w:t xml:space="preserve"> </w:t>
      </w:r>
      <w:r>
        <w:rPr>
          <w:rFonts w:eastAsiaTheme="minorEastAsia"/>
        </w:rPr>
        <w:t>is calculated with:</w:t>
      </w:r>
    </w:p>
    <w:p w14:paraId="79DDF039" w14:textId="77777777" w:rsidR="00BF1A7F" w:rsidRDefault="00BF1A7F" w:rsidP="00BF1A7F">
      <w:pPr>
        <w:rPr>
          <w:rFonts w:eastAsiaTheme="minorEastAsia"/>
        </w:rPr>
      </w:pPr>
    </w:p>
    <w:p w14:paraId="5255A2B5" w14:textId="48948CCB" w:rsidR="00BF1A7F" w:rsidRDefault="00BF1A7F" w:rsidP="00BF1A7F">
      <w:pPr>
        <w:rPr>
          <w:rFonts w:eastAsiaTheme="minorEastAsia"/>
        </w:rPr>
      </w:pPr>
      <w:r>
        <w:rPr>
          <w:rFonts w:eastAsiaTheme="minorEastAsia"/>
        </w:rPr>
        <w:lastRenderedPageBreak/>
        <w:tab/>
      </w:r>
      <m:oMath>
        <m:sSub>
          <m:sSubPr>
            <m:ctrlPr>
              <w:rPr>
                <w:rFonts w:ascii="Cambria Math" w:eastAsiaTheme="minorEastAsia" w:hAnsi="Cambria Math"/>
                <w:i/>
              </w:rPr>
            </m:ctrlPr>
          </m:sSubPr>
          <m:e>
            <m:r>
              <m:rPr>
                <m:sty m:val="bi"/>
              </m:rPr>
              <w:rPr>
                <w:rFonts w:ascii="Cambria Math" w:eastAsiaTheme="minorEastAsia" w:hAnsi="Cambria Math"/>
              </w:rPr>
              <m:t>SD</m:t>
            </m:r>
            <m:r>
              <w:rPr>
                <w:rFonts w:ascii="Cambria Math" w:eastAsiaTheme="minorEastAsia" w:hAnsi="Cambria Math"/>
              </w:rPr>
              <m:t>bkg</m:t>
            </m:r>
          </m:e>
          <m:sub>
            <m:r>
              <w:rPr>
                <w:rFonts w:ascii="Cambria Math" w:eastAsiaTheme="minorEastAsia" w:hAnsi="Cambria Math"/>
              </w:rPr>
              <m:t>m</m:t>
            </m:r>
          </m:sub>
        </m:sSub>
        <m:r>
          <w:rPr>
            <w:rFonts w:ascii="Cambria Math" w:eastAsiaTheme="minorEastAsia" w:hAnsi="Cambria Math"/>
          </w:rPr>
          <m:t>=</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N-1</m:t>
                </m:r>
              </m:den>
            </m:f>
            <m:nary>
              <m:naryPr>
                <m:chr m:val="∑"/>
                <m:limLoc m:val="undOvr"/>
                <m:ctrlPr>
                  <w:rPr>
                    <w:rFonts w:ascii="Cambria Math" w:eastAsiaTheme="minorEastAsia" w:hAnsi="Cambria Math"/>
                    <w:i/>
                  </w:rPr>
                </m:ctrlPr>
              </m:naryPr>
              <m:sub>
                <m:r>
                  <w:rPr>
                    <w:rFonts w:ascii="Cambria Math" w:eastAsiaTheme="minorEastAsia" w:hAnsi="Cambria Math"/>
                  </w:rPr>
                  <m:t>T1</m:t>
                </m:r>
              </m:sub>
              <m:sup>
                <m:r>
                  <w:rPr>
                    <w:rFonts w:ascii="Cambria Math" w:eastAsiaTheme="minorEastAsia" w:hAnsi="Cambria Math"/>
                  </w:rPr>
                  <m:t>T2</m:t>
                </m:r>
              </m:sup>
              <m:e>
                <m:sSup>
                  <m:sSupPr>
                    <m:ctrlPr>
                      <w:rPr>
                        <w:rFonts w:ascii="Cambria Math" w:eastAsiaTheme="minorEastAsia" w:hAnsi="Cambria Math"/>
                        <w:i/>
                      </w:rPr>
                    </m:ctrlPr>
                  </m:sSupPr>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cps</m:t>
                        </m:r>
                      </m:e>
                      <m:sub>
                        <m:r>
                          <w:rPr>
                            <w:rFonts w:ascii="Cambria Math" w:eastAsiaTheme="minorEastAsia" w:hAnsi="Cambria Math"/>
                          </w:rPr>
                          <m:t>t,m</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bkg</m:t>
                        </m:r>
                      </m:e>
                      <m:sub>
                        <m:r>
                          <w:rPr>
                            <w:rFonts w:ascii="Cambria Math" w:eastAsiaTheme="minorEastAsia" w:hAnsi="Cambria Math"/>
                          </w:rPr>
                          <m:t>m</m:t>
                        </m:r>
                      </m:sub>
                    </m:sSub>
                    <m:r>
                      <w:rPr>
                        <w:rFonts w:ascii="Cambria Math" w:eastAsiaTheme="minorEastAsia" w:hAnsi="Cambria Math"/>
                      </w:rPr>
                      <m:t>)</m:t>
                    </m:r>
                  </m:e>
                  <m:sup>
                    <m:r>
                      <w:rPr>
                        <w:rFonts w:ascii="Cambria Math" w:eastAsiaTheme="minorEastAsia" w:hAnsi="Cambria Math"/>
                      </w:rPr>
                      <m:t>2</m:t>
                    </m:r>
                  </m:sup>
                </m:sSup>
              </m:e>
            </m:nary>
          </m:e>
        </m:rad>
      </m:oMath>
      <w:r>
        <w:rPr>
          <w:rFonts w:eastAsiaTheme="minorEastAsia"/>
        </w:rPr>
        <w:tab/>
      </w:r>
      <w:r>
        <w:rPr>
          <w:rFonts w:eastAsiaTheme="minorEastAsia"/>
        </w:rPr>
        <w:tab/>
      </w:r>
      <w:r>
        <w:rPr>
          <w:rFonts w:eastAsiaTheme="minorEastAsia"/>
        </w:rPr>
        <w:tab/>
      </w:r>
      <w:r>
        <w:rPr>
          <w:rFonts w:eastAsiaTheme="minorEastAsia"/>
        </w:rPr>
        <w:tab/>
        <w:t xml:space="preserve">Eq. </w:t>
      </w:r>
      <w:r w:rsidR="006971DB">
        <w:rPr>
          <w:rFonts w:eastAsiaTheme="minorEastAsia"/>
        </w:rPr>
        <w:t>3</w:t>
      </w:r>
    </w:p>
    <w:p w14:paraId="3CC14BBE" w14:textId="5E838832" w:rsidR="00BF1A7F" w:rsidRDefault="00BF1A7F" w:rsidP="00BF1A7F">
      <w:pPr>
        <w:rPr>
          <w:rFonts w:eastAsiaTheme="minorEastAsia"/>
        </w:rPr>
      </w:pPr>
    </w:p>
    <w:p w14:paraId="4074BC42" w14:textId="1C0023D1" w:rsidR="00BF1A7F" w:rsidRDefault="00D57B5B" w:rsidP="00BF1A7F">
      <w:pPr>
        <w:rPr>
          <w:rFonts w:eastAsiaTheme="minorEastAsia"/>
        </w:rPr>
      </w:pPr>
      <w:r w:rsidRPr="00D57B5B">
        <w:rPr>
          <w:rFonts w:eastAsiaTheme="minorEastAsia"/>
        </w:rPr>
        <w:t>The resulting</w:t>
      </w:r>
      <w:r>
        <w:rPr>
          <w:rFonts w:eastAsiaTheme="minorEastAsia"/>
        </w:rPr>
        <w:t xml:space="preserve"> mean and standard deviation of the background is </w:t>
      </w:r>
      <w:r w:rsidRPr="00D57B5B">
        <w:rPr>
          <w:rFonts w:eastAsiaTheme="minorEastAsia"/>
        </w:rPr>
        <w:t xml:space="preserve">stored in </w:t>
      </w:r>
      <w:r>
        <w:rPr>
          <w:rFonts w:eastAsiaTheme="minorEastAsia"/>
        </w:rPr>
        <w:t>‘</w:t>
      </w:r>
      <w:proofErr w:type="spellStart"/>
      <w:r w:rsidRPr="00D57B5B">
        <w:t>app.bkg_</w:t>
      </w:r>
      <w:r>
        <w:t>mean</w:t>
      </w:r>
      <w:proofErr w:type="spellEnd"/>
      <w:r w:rsidRPr="00D57B5B">
        <w:t>(</w:t>
      </w:r>
      <w:proofErr w:type="spellStart"/>
      <w:r w:rsidRPr="00D57B5B">
        <w:rPr>
          <w:color w:val="00B0F0"/>
        </w:rPr>
        <w:t>iSample,iMass</w:t>
      </w:r>
      <w:proofErr w:type="spellEnd"/>
      <w:r w:rsidRPr="00D57B5B">
        <w:t>)</w:t>
      </w:r>
      <w:r>
        <w:t xml:space="preserve">’ and </w:t>
      </w:r>
      <w:r>
        <w:rPr>
          <w:rFonts w:eastAsiaTheme="minorEastAsia"/>
        </w:rPr>
        <w:t>‘</w:t>
      </w:r>
      <w:proofErr w:type="spellStart"/>
      <w:r w:rsidRPr="00D57B5B">
        <w:t>app.bkg_</w:t>
      </w:r>
      <w:r>
        <w:t>std</w:t>
      </w:r>
      <w:proofErr w:type="spellEnd"/>
      <w:r w:rsidRPr="00D57B5B">
        <w:t>(</w:t>
      </w:r>
      <w:proofErr w:type="spellStart"/>
      <w:r w:rsidRPr="00D57B5B">
        <w:rPr>
          <w:color w:val="00B0F0"/>
        </w:rPr>
        <w:t>iSample,iMass</w:t>
      </w:r>
      <w:proofErr w:type="spellEnd"/>
      <w:r w:rsidRPr="00D57B5B">
        <w:t>)</w:t>
      </w:r>
      <w:r>
        <w:t xml:space="preserve">’. </w:t>
      </w:r>
      <w:r w:rsidR="00BF1A7F">
        <w:rPr>
          <w:rFonts w:eastAsiaTheme="minorEastAsia"/>
        </w:rPr>
        <w:t>The background corrected sample signal (</w:t>
      </w:r>
      <w:proofErr w:type="spellStart"/>
      <w:r w:rsidR="00BF1A7F">
        <w:rPr>
          <w:rFonts w:eastAsiaTheme="minorEastAsia"/>
          <w:i/>
        </w:rPr>
        <w:t>CPS</w:t>
      </w:r>
      <w:r w:rsidR="00BF1A7F">
        <w:rPr>
          <w:rFonts w:eastAsiaTheme="minorEastAsia"/>
          <w:i/>
          <w:vertAlign w:val="subscript"/>
        </w:rPr>
        <w:t>t,m</w:t>
      </w:r>
      <w:proofErr w:type="spellEnd"/>
      <w:r w:rsidR="00BF1A7F">
        <w:rPr>
          <w:rFonts w:eastAsiaTheme="minorEastAsia"/>
        </w:rPr>
        <w:t>) is simply:</w:t>
      </w:r>
    </w:p>
    <w:p w14:paraId="59670BB0" w14:textId="77777777" w:rsidR="00BF1A7F" w:rsidRDefault="00BF1A7F" w:rsidP="00BF1A7F">
      <w:pPr>
        <w:rPr>
          <w:rFonts w:eastAsiaTheme="minorEastAsia"/>
        </w:rPr>
      </w:pPr>
    </w:p>
    <w:p w14:paraId="6138455D" w14:textId="0433B0DB" w:rsidR="00BF1A7F" w:rsidRDefault="00BF1A7F" w:rsidP="00BF1A7F">
      <w:pPr>
        <w:rPr>
          <w:rFonts w:eastAsiaTheme="minorEastAsia"/>
        </w:rPr>
      </w:pPr>
      <w:r>
        <w:rPr>
          <w:rFonts w:eastAsiaTheme="minorEastAsia"/>
        </w:rPr>
        <w:tab/>
      </w:r>
      <m:oMath>
        <m:sSub>
          <m:sSubPr>
            <m:ctrlPr>
              <w:rPr>
                <w:rFonts w:ascii="Cambria Math" w:eastAsiaTheme="minorEastAsia" w:hAnsi="Cambria Math"/>
                <w:i/>
              </w:rPr>
            </m:ctrlPr>
          </m:sSubPr>
          <m:e>
            <m:r>
              <w:rPr>
                <w:rFonts w:ascii="Cambria Math" w:eastAsiaTheme="minorEastAsia" w:hAnsi="Cambria Math"/>
              </w:rPr>
              <m:t>CPS</m:t>
            </m:r>
          </m:e>
          <m:sub>
            <m:r>
              <w:rPr>
                <w:rFonts w:ascii="Cambria Math" w:eastAsiaTheme="minorEastAsia" w:hAnsi="Cambria Math"/>
              </w:rPr>
              <m:t>t,m</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cps</m:t>
            </m:r>
          </m:e>
          <m:sub>
            <m:r>
              <w:rPr>
                <w:rFonts w:ascii="Cambria Math" w:eastAsiaTheme="minorEastAsia" w:hAnsi="Cambria Math"/>
              </w:rPr>
              <m:t>t,m</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bkg</m:t>
            </m:r>
          </m:e>
          <m:sub>
            <m:r>
              <w:rPr>
                <w:rFonts w:ascii="Cambria Math" w:eastAsiaTheme="minorEastAsia" w:hAnsi="Cambria Math"/>
              </w:rPr>
              <m:t>m</m:t>
            </m:r>
          </m:sub>
        </m:sSub>
      </m:oMath>
      <w:r w:rsidRPr="00755CE3">
        <w:rPr>
          <w:rFonts w:eastAsiaTheme="minorEastAsia"/>
        </w:rPr>
        <w:tab/>
      </w:r>
      <w:r w:rsidRPr="00755CE3">
        <w:rPr>
          <w:rFonts w:eastAsiaTheme="minorEastAsia"/>
        </w:rPr>
        <w:tab/>
      </w:r>
      <w:r w:rsidRPr="00755CE3">
        <w:rPr>
          <w:rFonts w:eastAsiaTheme="minorEastAsia"/>
        </w:rPr>
        <w:tab/>
      </w:r>
      <w:r w:rsidRPr="00755CE3">
        <w:rPr>
          <w:rFonts w:eastAsiaTheme="minorEastAsia"/>
        </w:rPr>
        <w:tab/>
      </w:r>
      <w:r w:rsidRPr="00755CE3">
        <w:rPr>
          <w:rFonts w:eastAsiaTheme="minorEastAsia"/>
        </w:rPr>
        <w:tab/>
      </w:r>
      <w:r w:rsidRPr="00755CE3">
        <w:rPr>
          <w:rFonts w:eastAsiaTheme="minorEastAsia"/>
        </w:rPr>
        <w:tab/>
        <w:t xml:space="preserve">Eq. </w:t>
      </w:r>
      <w:r w:rsidR="006971DB">
        <w:rPr>
          <w:rFonts w:eastAsiaTheme="minorEastAsia"/>
        </w:rPr>
        <w:t>4</w:t>
      </w:r>
    </w:p>
    <w:p w14:paraId="46C9E63D" w14:textId="77777777" w:rsidR="00BF1A7F" w:rsidRDefault="00BF1A7F" w:rsidP="00BF1A7F"/>
    <w:p w14:paraId="4A9289C0" w14:textId="71D3EE20" w:rsidR="00BF1A7F" w:rsidRDefault="00BF1A7F" w:rsidP="00BF1A7F">
      <w:r>
        <w:t>The uncertainty of each individual measurement (</w:t>
      </w:r>
      <w:proofErr w:type="spellStart"/>
      <w:r w:rsidRPr="00BE751E">
        <w:rPr>
          <w:i/>
        </w:rPr>
        <w:t>CPS</w:t>
      </w:r>
      <w:r>
        <w:rPr>
          <w:i/>
          <w:vertAlign w:val="subscript"/>
        </w:rPr>
        <w:t>t,m</w:t>
      </w:r>
      <w:proofErr w:type="spellEnd"/>
      <w:r>
        <w:t xml:space="preserve">) is </w:t>
      </w:r>
      <w:r w:rsidR="006971DB">
        <w:t>derived by error propagation</w:t>
      </w:r>
      <w:r>
        <w:t>:</w:t>
      </w:r>
    </w:p>
    <w:p w14:paraId="6E754AC0" w14:textId="77777777" w:rsidR="006971DB" w:rsidRDefault="006971DB" w:rsidP="006971DB"/>
    <w:p w14:paraId="24C1931D" w14:textId="74F15685" w:rsidR="006971DB" w:rsidRDefault="00836134" w:rsidP="006971DB">
      <w:pPr>
        <w:ind w:left="720"/>
        <w:rPr>
          <w:rFonts w:eastAsiaTheme="minorEastAsia"/>
        </w:rPr>
      </w:pPr>
      <m:oMath>
        <m:sSub>
          <m:sSubPr>
            <m:ctrlPr>
              <w:rPr>
                <w:rFonts w:ascii="Cambria Math" w:hAnsi="Cambria Math"/>
                <w:i/>
              </w:rPr>
            </m:ctrlPr>
          </m:sSubPr>
          <m:e>
            <m:r>
              <m:rPr>
                <m:sty m:val="bi"/>
              </m:rPr>
              <w:rPr>
                <w:rFonts w:ascii="Cambria Math" w:hAnsi="Cambria Math"/>
              </w:rPr>
              <m:t>SD</m:t>
            </m:r>
            <m:r>
              <w:rPr>
                <w:rFonts w:ascii="Cambria Math" w:hAnsi="Cambria Math"/>
              </w:rPr>
              <m:t>CPS</m:t>
            </m:r>
          </m:e>
          <m:sub>
            <m:r>
              <w:rPr>
                <w:rFonts w:ascii="Cambria Math" w:hAnsi="Cambria Math"/>
              </w:rPr>
              <m:t>t,m</m:t>
            </m:r>
          </m:sub>
        </m:sSub>
        <m:r>
          <w:rPr>
            <w:rFonts w:ascii="Cambria Math" w:hAnsi="Cambria Math"/>
          </w:rPr>
          <m:t>=</m:t>
        </m:r>
        <m:rad>
          <m:radPr>
            <m:degHide m:val="1"/>
            <m:ctrlPr>
              <w:rPr>
                <w:rFonts w:ascii="Cambria Math" w:hAnsi="Cambria Math"/>
                <w:i/>
              </w:rPr>
            </m:ctrlPr>
          </m:radPr>
          <m:deg/>
          <m:e>
            <m:sSubSup>
              <m:sSubSupPr>
                <m:ctrlPr>
                  <w:rPr>
                    <w:rFonts w:ascii="Cambria Math" w:hAnsi="Cambria Math"/>
                    <w:i/>
                  </w:rPr>
                </m:ctrlPr>
              </m:sSubSupPr>
              <m:e>
                <m:r>
                  <m:rPr>
                    <m:sty m:val="bi"/>
                  </m:rPr>
                  <w:rPr>
                    <w:rFonts w:ascii="Cambria Math" w:hAnsi="Cambria Math"/>
                  </w:rPr>
                  <m:t>SD</m:t>
                </m:r>
                <m:r>
                  <w:rPr>
                    <w:rFonts w:ascii="Cambria Math" w:hAnsi="Cambria Math"/>
                  </w:rPr>
                  <m:t>C</m:t>
                </m:r>
              </m:e>
              <m:sub>
                <m:r>
                  <w:rPr>
                    <w:rFonts w:ascii="Cambria Math" w:hAnsi="Cambria Math"/>
                  </w:rPr>
                  <m:t>m,t</m:t>
                </m:r>
              </m:sub>
              <m:sup>
                <m:r>
                  <w:rPr>
                    <w:rFonts w:ascii="Cambria Math" w:hAnsi="Cambria Math"/>
                  </w:rPr>
                  <m:t>2</m:t>
                </m:r>
              </m:sup>
            </m:sSubSup>
            <m:r>
              <w:rPr>
                <w:rFonts w:ascii="Cambria Math" w:hAnsi="Cambria Math"/>
              </w:rPr>
              <m:t>+</m:t>
            </m:r>
            <m:sSubSup>
              <m:sSubSupPr>
                <m:ctrlPr>
                  <w:rPr>
                    <w:rFonts w:ascii="Cambria Math" w:hAnsi="Cambria Math"/>
                    <w:i/>
                  </w:rPr>
                </m:ctrlPr>
              </m:sSubSupPr>
              <m:e>
                <m:r>
                  <m:rPr>
                    <m:sty m:val="bi"/>
                  </m:rPr>
                  <w:rPr>
                    <w:rFonts w:ascii="Cambria Math" w:hAnsi="Cambria Math"/>
                  </w:rPr>
                  <m:t>SD</m:t>
                </m:r>
                <m:r>
                  <w:rPr>
                    <w:rFonts w:ascii="Cambria Math" w:hAnsi="Cambria Math"/>
                  </w:rPr>
                  <m:t>bkg</m:t>
                </m:r>
              </m:e>
              <m:sub>
                <m:r>
                  <w:rPr>
                    <w:rFonts w:ascii="Cambria Math" w:hAnsi="Cambria Math"/>
                  </w:rPr>
                  <m:t>m</m:t>
                </m:r>
              </m:sub>
              <m:sup>
                <m:r>
                  <w:rPr>
                    <w:rFonts w:ascii="Cambria Math" w:hAnsi="Cambria Math"/>
                  </w:rPr>
                  <m:t>2</m:t>
                </m:r>
              </m:sup>
            </m:sSubSup>
          </m:e>
        </m:rad>
      </m:oMath>
      <w:r w:rsidR="006971DB">
        <w:rPr>
          <w:rFonts w:eastAsiaTheme="minorEastAsia"/>
        </w:rPr>
        <w:tab/>
      </w:r>
      <w:r w:rsidR="006971DB">
        <w:rPr>
          <w:rFonts w:eastAsiaTheme="minorEastAsia"/>
        </w:rPr>
        <w:tab/>
      </w:r>
      <w:r w:rsidR="006971DB">
        <w:rPr>
          <w:rFonts w:eastAsiaTheme="minorEastAsia"/>
        </w:rPr>
        <w:tab/>
      </w:r>
      <w:r w:rsidR="006971DB">
        <w:rPr>
          <w:rFonts w:eastAsiaTheme="minorEastAsia"/>
        </w:rPr>
        <w:tab/>
      </w:r>
      <w:r w:rsidR="006971DB">
        <w:rPr>
          <w:rFonts w:eastAsiaTheme="minorEastAsia"/>
        </w:rPr>
        <w:tab/>
        <w:t>Eq. 5</w:t>
      </w:r>
    </w:p>
    <w:p w14:paraId="69913475" w14:textId="02966E5C" w:rsidR="00F16F3F" w:rsidRDefault="00F16F3F" w:rsidP="006971DB">
      <w:pPr>
        <w:ind w:left="720"/>
        <w:rPr>
          <w:rFonts w:eastAsiaTheme="minorEastAsia"/>
        </w:rPr>
      </w:pPr>
    </w:p>
    <w:p w14:paraId="60146A94" w14:textId="78B0E62B" w:rsidR="00F16F3F" w:rsidRPr="00F16F3F" w:rsidRDefault="00F16F3F" w:rsidP="00F16F3F">
      <w:pPr>
        <w:rPr>
          <w:rFonts w:eastAsiaTheme="minorEastAsia"/>
        </w:rPr>
      </w:pPr>
      <w:r>
        <w:rPr>
          <w:rFonts w:eastAsiaTheme="minorEastAsia"/>
        </w:rPr>
        <w:t>The resulting background corrected CPS and associated standard deviations are stored in ‘</w:t>
      </w:r>
      <w:proofErr w:type="spellStart"/>
      <w:r w:rsidRPr="006F507C">
        <w:t>app.data</w:t>
      </w:r>
      <w:proofErr w:type="spellEnd"/>
      <w:r w:rsidRPr="006F507C">
        <w:t>(</w:t>
      </w:r>
      <w:proofErr w:type="spellStart"/>
      <w:r w:rsidRPr="006F507C">
        <w:rPr>
          <w:color w:val="00B0F0"/>
        </w:rPr>
        <w:t>iSample,iTime</w:t>
      </w:r>
      <w:proofErr w:type="spellEnd"/>
      <w:r w:rsidRPr="006F507C">
        <w:t>).</w:t>
      </w:r>
      <w:r w:rsidRPr="006F507C">
        <w:rPr>
          <w:color w:val="00B0F0"/>
        </w:rPr>
        <w:t>Mass</w:t>
      </w:r>
      <w:r>
        <w:t>’ and ‘</w:t>
      </w:r>
      <w:proofErr w:type="spellStart"/>
      <w:r w:rsidRPr="006F507C">
        <w:t>app.data</w:t>
      </w:r>
      <w:proofErr w:type="spellEnd"/>
      <w:r w:rsidRPr="006F507C">
        <w:t>(</w:t>
      </w:r>
      <w:proofErr w:type="spellStart"/>
      <w:r w:rsidRPr="006F507C">
        <w:rPr>
          <w:color w:val="00B0F0"/>
        </w:rPr>
        <w:t>iSample,iTime</w:t>
      </w:r>
      <w:proofErr w:type="spellEnd"/>
      <w:r w:rsidRPr="006F507C">
        <w:t>).</w:t>
      </w:r>
      <w:proofErr w:type="spellStart"/>
      <w:r w:rsidRPr="006F507C">
        <w:rPr>
          <w:color w:val="00B0F0"/>
        </w:rPr>
        <w:t>Mass</w:t>
      </w:r>
      <w:r>
        <w:t>sd</w:t>
      </w:r>
      <w:proofErr w:type="spellEnd"/>
      <w:r>
        <w:t xml:space="preserve">’. Note that we do overwrite data from earlier steps (intermediate steps data could be exported by saving data to a mat-file using </w:t>
      </w:r>
      <w:r>
        <w:rPr>
          <w:i/>
        </w:rPr>
        <w:t>File/Save Current State</w:t>
      </w:r>
      <w:r>
        <w:t>.</w:t>
      </w:r>
    </w:p>
    <w:p w14:paraId="51750305" w14:textId="77777777" w:rsidR="006971DB" w:rsidRDefault="006971DB" w:rsidP="006971DB">
      <w:pPr>
        <w:ind w:left="720"/>
      </w:pPr>
    </w:p>
    <w:p w14:paraId="770CCDA3" w14:textId="77777777" w:rsidR="00BF1A7F" w:rsidRDefault="00BF1A7F" w:rsidP="00BF1A7F">
      <w:pPr>
        <w:rPr>
          <w:rFonts w:eastAsiaTheme="minorEastAsia"/>
        </w:rPr>
      </w:pPr>
    </w:p>
    <w:p w14:paraId="2BA59EF8" w14:textId="3B31DEC3" w:rsidR="00BE2F3D" w:rsidRDefault="00BF1A7F" w:rsidP="00BF1A7F">
      <w:pPr>
        <w:pStyle w:val="ListParagraph"/>
        <w:numPr>
          <w:ilvl w:val="0"/>
          <w:numId w:val="4"/>
        </w:numPr>
        <w:rPr>
          <w:b/>
          <w:sz w:val="28"/>
          <w:szCs w:val="28"/>
        </w:rPr>
      </w:pPr>
      <w:r>
        <w:rPr>
          <w:b/>
          <w:sz w:val="28"/>
          <w:szCs w:val="28"/>
        </w:rPr>
        <w:t>Determine the ablation time window</w:t>
      </w:r>
    </w:p>
    <w:p w14:paraId="033BA1E8" w14:textId="053C1398" w:rsidR="00BF1A7F" w:rsidRDefault="00BF1A7F" w:rsidP="00BF1A7F">
      <w:pPr>
        <w:rPr>
          <w:b/>
          <w:sz w:val="28"/>
          <w:szCs w:val="28"/>
        </w:rPr>
      </w:pPr>
    </w:p>
    <w:p w14:paraId="6CC87087" w14:textId="2E41706F" w:rsidR="00BF1A7F" w:rsidRPr="00EF34EB" w:rsidRDefault="00BF1A7F" w:rsidP="00BF1A7F">
      <w:r>
        <w:t xml:space="preserve">We have to define the ablation time window used for further calculations (such as average CPS). Similar to the background, the ablation time window can be set using the </w:t>
      </w:r>
      <w:r>
        <w:rPr>
          <w:i/>
        </w:rPr>
        <w:t>Laser</w:t>
      </w:r>
      <w:r>
        <w:t xml:space="preserve"> edit fields below the CPS figure. This is working in case the ablation signal didn’t dropped (e.g. caused by shooting through the grain) for some samples. Therefore the end of the ablation time window is set three seconds before the CPS is dropped to within three standard deviations of the blank level of a user-defined mass. The mass can be chosen from the </w:t>
      </w:r>
      <w:r>
        <w:rPr>
          <w:i/>
        </w:rPr>
        <w:t>Mass</w:t>
      </w:r>
      <w:r>
        <w:t xml:space="preserve"> drop-down menu below the CPS figure. In addition a higher/lower CPS threshold can be defined in the </w:t>
      </w:r>
      <w:r w:rsidRPr="00BF1A7F">
        <w:rPr>
          <w:i/>
        </w:rPr>
        <w:t>CPS</w:t>
      </w:r>
      <w:r>
        <w:rPr>
          <w:i/>
        </w:rPr>
        <w:t xml:space="preserve"> </w:t>
      </w:r>
      <w:r>
        <w:t>edit field</w:t>
      </w:r>
      <w:r>
        <w:rPr>
          <w:i/>
        </w:rPr>
        <w:t xml:space="preserve"> </w:t>
      </w:r>
      <w:r w:rsidRPr="00BF1A7F">
        <w:t xml:space="preserve">instead </w:t>
      </w:r>
      <w:r>
        <w:t xml:space="preserve">of the background level. Clicking on </w:t>
      </w:r>
      <w:r>
        <w:rPr>
          <w:i/>
        </w:rPr>
        <w:t>Steps/Define End Laser Window</w:t>
      </w:r>
      <w:r>
        <w:t xml:space="preserve"> will apply the user-defined setting and will show the sample specific end of the ablation time window in the </w:t>
      </w:r>
      <w:r>
        <w:rPr>
          <w:i/>
        </w:rPr>
        <w:t>CPS figure</w:t>
      </w:r>
      <w:r>
        <w:t xml:space="preserve"> and also in the </w:t>
      </w:r>
      <w:r>
        <w:rPr>
          <w:i/>
        </w:rPr>
        <w:t>Laser</w:t>
      </w:r>
      <w:r>
        <w:t xml:space="preserve"> edit field. If results are not satisfying, this step can be repeated with other masses or CPS. </w:t>
      </w:r>
      <w:r w:rsidR="00EF34EB">
        <w:t xml:space="preserve">Experimenting with some masses have shown that Th232 is working well for apatite (e.g. using 100000 CPS as threshold). </w:t>
      </w:r>
      <w:r w:rsidR="00621C28">
        <w:t xml:space="preserve">The resulting ablation time windows need to controlled for each sample and adjusted. This can be done by clicking on the sample in the sample list box and change the time window with the </w:t>
      </w:r>
      <w:r w:rsidR="00621C28">
        <w:rPr>
          <w:i/>
        </w:rPr>
        <w:t>Laser</w:t>
      </w:r>
      <w:r w:rsidR="00621C28">
        <w:t xml:space="preserve"> edit fields. Alternatively, move the mouse to a plane area and use the up- and down-arrow to scroll through samples and the right- and left-arrow to decrease or increase the laser end time. </w:t>
      </w:r>
      <w:r w:rsidR="00691352">
        <w:t xml:space="preserve">The start and end of the ablation time window is further on named </w:t>
      </w:r>
      <w:r w:rsidR="00691352">
        <w:rPr>
          <w:i/>
        </w:rPr>
        <w:t xml:space="preserve">T3 </w:t>
      </w:r>
      <w:r w:rsidR="00691352">
        <w:t xml:space="preserve">and </w:t>
      </w:r>
      <w:r w:rsidR="00691352">
        <w:rPr>
          <w:i/>
        </w:rPr>
        <w:t>T4</w:t>
      </w:r>
      <w:r w:rsidR="00EF34EB">
        <w:rPr>
          <w:i/>
        </w:rPr>
        <w:t xml:space="preserve"> </w:t>
      </w:r>
      <w:r w:rsidR="00EF34EB">
        <w:t>(</w:t>
      </w:r>
      <w:r w:rsidR="00EF34EB">
        <w:rPr>
          <w:i/>
        </w:rPr>
        <w:t>T1</w:t>
      </w:r>
      <w:r w:rsidR="00EF34EB">
        <w:t xml:space="preserve"> and </w:t>
      </w:r>
      <w:r w:rsidR="00EF34EB">
        <w:rPr>
          <w:i/>
        </w:rPr>
        <w:t>T2</w:t>
      </w:r>
      <w:r w:rsidR="00EF34EB">
        <w:t xml:space="preserve"> are the start and end of the background time window).</w:t>
      </w:r>
    </w:p>
    <w:p w14:paraId="0E05B5AB" w14:textId="7576F156" w:rsidR="00A905FF" w:rsidRDefault="00A905FF" w:rsidP="00BF1A7F"/>
    <w:p w14:paraId="6F1574DD" w14:textId="7BE53D19" w:rsidR="00A905FF" w:rsidRDefault="00A905FF" w:rsidP="00BF1A7F"/>
    <w:p w14:paraId="2465EA16" w14:textId="77777777" w:rsidR="00AF3C2A" w:rsidRDefault="00AF3C2A" w:rsidP="00BF1A7F"/>
    <w:p w14:paraId="547A8FD7" w14:textId="35ED1D9A" w:rsidR="00AF3C2A" w:rsidRDefault="00AF3C2A" w:rsidP="00AF3C2A">
      <w:pPr>
        <w:pStyle w:val="ListParagraph"/>
        <w:numPr>
          <w:ilvl w:val="0"/>
          <w:numId w:val="4"/>
        </w:numPr>
        <w:rPr>
          <w:b/>
          <w:sz w:val="28"/>
          <w:szCs w:val="28"/>
        </w:rPr>
      </w:pPr>
      <w:r>
        <w:rPr>
          <w:b/>
          <w:sz w:val="28"/>
          <w:szCs w:val="28"/>
        </w:rPr>
        <w:t>Extra Poisson uncertainty</w:t>
      </w:r>
    </w:p>
    <w:p w14:paraId="3869A070" w14:textId="77777777" w:rsidR="00AF3C2A" w:rsidRDefault="00AF3C2A" w:rsidP="00AF3C2A"/>
    <w:p w14:paraId="57B50727" w14:textId="77777777" w:rsidR="00B26877" w:rsidRDefault="00AF3C2A" w:rsidP="00AF3C2A">
      <w:r>
        <w:lastRenderedPageBreak/>
        <w:t>The extra Poisson uncertainty in the count data is coming mainly from processes in the introduction system</w:t>
      </w:r>
      <w:r w:rsidR="00EA60B2">
        <w:t>, the torch and cones</w:t>
      </w:r>
      <w:r>
        <w:t xml:space="preserve"> (e.g. </w:t>
      </w:r>
      <w:proofErr w:type="spellStart"/>
      <w:r>
        <w:t>Ulianov</w:t>
      </w:r>
      <w:proofErr w:type="spellEnd"/>
      <w:r>
        <w:t xml:space="preserve"> et al. 2015). </w:t>
      </w:r>
      <w:r w:rsidR="00EA60B2">
        <w:t xml:space="preserve">The glass standard is used to estimate the </w:t>
      </w:r>
      <w:r w:rsidR="00EB0D10">
        <w:t xml:space="preserve">extra Poisson uncertainty. </w:t>
      </w:r>
      <w:r w:rsidR="00B26877">
        <w:t>Simply select (‘Hold on’) all glass standards and select ‘Steps/Uncertainty estimation’. This will do the following steps:</w:t>
      </w:r>
    </w:p>
    <w:p w14:paraId="64849782" w14:textId="562800D6" w:rsidR="00301738" w:rsidRDefault="00EB0D10" w:rsidP="00AF3C2A">
      <w:r>
        <w:t xml:space="preserve">First, any trend in the </w:t>
      </w:r>
      <w:r w:rsidR="00C50182">
        <w:t>CPS</w:t>
      </w:r>
      <w:r>
        <w:t xml:space="preserve"> data of individual masses is removed by fitting a smooth spline. Second, </w:t>
      </w:r>
      <w:r w:rsidR="00C50182">
        <w:t>the CPS are transferred back to counts using the individual integration times. Third, the mean and standard deviations of count data is calculated. Fifth, the Poisson standard deviation of the mean count is calculated with Eq. 1 and subtracted from total standard deviation</w:t>
      </w:r>
      <w:r w:rsidR="00301738">
        <w:t>:</w:t>
      </w:r>
    </w:p>
    <w:p w14:paraId="3D91305D" w14:textId="77777777" w:rsidR="00301738" w:rsidRDefault="00301738" w:rsidP="00AF3C2A"/>
    <w:p w14:paraId="423EE22A" w14:textId="36B2A283" w:rsidR="00301738" w:rsidRDefault="00836134" w:rsidP="00CA777D">
      <w:pPr>
        <w:ind w:firstLine="720"/>
      </w:pPr>
      <m:oMath>
        <m:sSub>
          <m:sSubPr>
            <m:ctrlPr>
              <w:rPr>
                <w:rFonts w:ascii="Cambria Math" w:hAnsi="Cambria Math"/>
                <w:i/>
              </w:rPr>
            </m:ctrlPr>
          </m:sSubPr>
          <m:e>
            <m:r>
              <w:rPr>
                <w:rFonts w:ascii="Cambria Math" w:hAnsi="Cambria Math"/>
              </w:rPr>
              <m:t>SD</m:t>
            </m:r>
          </m:e>
          <m:sub>
            <m:r>
              <w:rPr>
                <w:rFonts w:ascii="Cambria Math" w:hAnsi="Cambria Math"/>
              </w:rPr>
              <m:t>extra Poisson</m:t>
            </m:r>
          </m:sub>
        </m:sSub>
        <m:r>
          <w:rPr>
            <w:rFonts w:ascii="Cambria Math" w:hAnsi="Cambria Math"/>
          </w:rPr>
          <m:t>=</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SD</m:t>
                </m:r>
              </m:e>
              <m:sub>
                <m:r>
                  <w:rPr>
                    <w:rFonts w:ascii="Cambria Math" w:hAnsi="Cambria Math"/>
                  </w:rPr>
                  <m:t>total</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SD</m:t>
                </m:r>
              </m:e>
              <m:sub>
                <m:r>
                  <w:rPr>
                    <w:rFonts w:ascii="Cambria Math" w:hAnsi="Cambria Math"/>
                  </w:rPr>
                  <m:t>Poisson</m:t>
                </m:r>
              </m:sub>
              <m:sup>
                <m:r>
                  <w:rPr>
                    <w:rFonts w:ascii="Cambria Math" w:hAnsi="Cambria Math"/>
                  </w:rPr>
                  <m:t>2</m:t>
                </m:r>
              </m:sup>
            </m:sSubSup>
          </m:e>
        </m:rad>
      </m:oMath>
      <w:r w:rsidR="00CA777D">
        <w:rPr>
          <w:rFonts w:eastAsiaTheme="minorEastAsia"/>
        </w:rPr>
        <w:tab/>
      </w:r>
      <w:r w:rsidR="00CA777D">
        <w:rPr>
          <w:rFonts w:eastAsiaTheme="minorEastAsia"/>
        </w:rPr>
        <w:tab/>
      </w:r>
      <w:r w:rsidR="00CA777D">
        <w:rPr>
          <w:rFonts w:eastAsiaTheme="minorEastAsia"/>
        </w:rPr>
        <w:tab/>
      </w:r>
      <w:r w:rsidR="00CA777D">
        <w:rPr>
          <w:rFonts w:eastAsiaTheme="minorEastAsia"/>
        </w:rPr>
        <w:tab/>
        <w:t>Eq. 6</w:t>
      </w:r>
      <w:r w:rsidR="00CA777D">
        <w:rPr>
          <w:rFonts w:eastAsiaTheme="minorEastAsia"/>
        </w:rPr>
        <w:tab/>
      </w:r>
    </w:p>
    <w:p w14:paraId="55078769" w14:textId="77777777" w:rsidR="00301738" w:rsidRDefault="00301738" w:rsidP="00AF3C2A"/>
    <w:p w14:paraId="64957476" w14:textId="30EFBEBB" w:rsidR="00AF3C2A" w:rsidRDefault="00C50182" w:rsidP="00AF3C2A">
      <w:r>
        <w:t xml:space="preserve">Sixth, the remaining </w:t>
      </w:r>
      <w:r w:rsidR="00301738">
        <w:t xml:space="preserve">extra Poisson </w:t>
      </w:r>
      <w:r>
        <w:t>standard deviation</w:t>
      </w:r>
      <w:r w:rsidR="00301738">
        <w:t>s of counts</w:t>
      </w:r>
      <w:r>
        <w:t xml:space="preserve"> is </w:t>
      </w:r>
      <w:r w:rsidR="00301738">
        <w:t>fitted with linear least-square fitting forced through the origin.</w:t>
      </w:r>
      <w:r w:rsidR="006C601E">
        <w:t xml:space="preserve"> </w:t>
      </w:r>
      <w:r w:rsidR="00CA777D">
        <w:t>According to the data, a simple linear increase with counts does explain 99% of the variability in standard deviation. The mean slope of all fitted standard glasses is used to estimate the uncertainty of individual count data simply by adding the extra Poisson uncertainty to the Poisson uncertainty (cf. Eq. 6).</w:t>
      </w:r>
      <w:r w:rsidR="00B26877">
        <w:t xml:space="preserve"> </w:t>
      </w:r>
    </w:p>
    <w:p w14:paraId="5760B236" w14:textId="33A1B8FB" w:rsidR="00FF5FE2" w:rsidRDefault="00FF5FE2" w:rsidP="00AF3C2A">
      <w:pPr>
        <w:rPr>
          <w:b/>
          <w:sz w:val="28"/>
          <w:szCs w:val="28"/>
        </w:rPr>
      </w:pPr>
    </w:p>
    <w:p w14:paraId="5E423638" w14:textId="5B6A27EE" w:rsidR="00FF5FE2" w:rsidRPr="00AF3C2A" w:rsidRDefault="00CA777D" w:rsidP="00AF3C2A">
      <w:pPr>
        <w:rPr>
          <w:b/>
          <w:sz w:val="28"/>
          <w:szCs w:val="28"/>
        </w:rPr>
      </w:pPr>
      <w:r>
        <w:rPr>
          <w:b/>
          <w:noProof/>
          <w:sz w:val="28"/>
          <w:szCs w:val="28"/>
        </w:rPr>
        <w:drawing>
          <wp:inline distT="0" distB="0" distL="0" distR="0" wp14:anchorId="128ACCFA" wp14:editId="4364F8FB">
            <wp:extent cx="4007235" cy="30162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traPoissonUncertainty.pdf"/>
                    <pic:cNvPicPr/>
                  </pic:nvPicPr>
                  <pic:blipFill rotWithShape="1">
                    <a:blip r:embed="rId5">
                      <a:extLst>
                        <a:ext uri="{28A0092B-C50C-407E-A947-70E740481C1C}">
                          <a14:useLocalDpi xmlns:a14="http://schemas.microsoft.com/office/drawing/2010/main" val="0"/>
                        </a:ext>
                      </a:extLst>
                    </a:blip>
                    <a:srcRect t="25510" r="11004" b="22727"/>
                    <a:stretch/>
                  </pic:blipFill>
                  <pic:spPr bwMode="auto">
                    <a:xfrm>
                      <a:off x="0" y="0"/>
                      <a:ext cx="4011205" cy="3019239"/>
                    </a:xfrm>
                    <a:prstGeom prst="rect">
                      <a:avLst/>
                    </a:prstGeom>
                    <a:ln>
                      <a:noFill/>
                    </a:ln>
                    <a:extLst>
                      <a:ext uri="{53640926-AAD7-44D8-BBD7-CCE9431645EC}">
                        <a14:shadowObscured xmlns:a14="http://schemas.microsoft.com/office/drawing/2010/main"/>
                      </a:ext>
                    </a:extLst>
                  </pic:spPr>
                </pic:pic>
              </a:graphicData>
            </a:graphic>
          </wp:inline>
        </w:drawing>
      </w:r>
    </w:p>
    <w:p w14:paraId="1B428D17" w14:textId="77777777" w:rsidR="00AF3C2A" w:rsidRDefault="00AF3C2A" w:rsidP="00BF1A7F"/>
    <w:p w14:paraId="6D9A9673" w14:textId="46000DB7" w:rsidR="00A905FF" w:rsidRPr="00A905FF" w:rsidRDefault="00A905FF" w:rsidP="00AF3C2A">
      <w:pPr>
        <w:pStyle w:val="ListParagraph"/>
        <w:numPr>
          <w:ilvl w:val="0"/>
          <w:numId w:val="4"/>
        </w:numPr>
        <w:rPr>
          <w:b/>
          <w:sz w:val="28"/>
          <w:szCs w:val="28"/>
        </w:rPr>
      </w:pPr>
      <w:r w:rsidRPr="00A905FF">
        <w:rPr>
          <w:b/>
          <w:sz w:val="28"/>
          <w:szCs w:val="28"/>
        </w:rPr>
        <w:t>Calculation of average CPS</w:t>
      </w:r>
    </w:p>
    <w:p w14:paraId="06C84626" w14:textId="40AD7115" w:rsidR="00A905FF" w:rsidRDefault="00A905FF" w:rsidP="00A905FF"/>
    <w:p w14:paraId="58D81A54" w14:textId="3E0E1DF9" w:rsidR="00A905FF" w:rsidRPr="00A905FF" w:rsidRDefault="00A905FF" w:rsidP="00A905FF">
      <w:r>
        <w:t xml:space="preserve">Average sample derived CPS for each mass within the user-defined time window can be calculated by clicking on </w:t>
      </w:r>
      <w:r>
        <w:rPr>
          <w:i/>
        </w:rPr>
        <w:t>Steps/</w:t>
      </w:r>
      <w:proofErr w:type="spellStart"/>
      <w:r>
        <w:rPr>
          <w:i/>
        </w:rPr>
        <w:t>Avg</w:t>
      </w:r>
      <w:proofErr w:type="spellEnd"/>
      <w:r>
        <w:rPr>
          <w:i/>
        </w:rPr>
        <w:t xml:space="preserve"> laser CPS</w:t>
      </w:r>
      <w:r>
        <w:t xml:space="preserve">. The calculation is similar to those done to determine the average background CPS (Eq. </w:t>
      </w:r>
      <w:r w:rsidR="00944AFA">
        <w:t>2</w:t>
      </w:r>
      <w:r>
        <w:t>).</w:t>
      </w:r>
      <w:r w:rsidR="00D0033F">
        <w:t xml:space="preserve"> Note that this value is not yet corrected for</w:t>
      </w:r>
      <w:r w:rsidR="00194866">
        <w:t xml:space="preserve"> mass fractionation and</w:t>
      </w:r>
      <w:r w:rsidR="00D0033F">
        <w:t xml:space="preserve"> session drift and gives only a rough estimate of the sample specific composition.</w:t>
      </w:r>
      <w:r w:rsidR="0007573A">
        <w:t xml:space="preserve"> Mass specific CPS that are within the detection limit (three times blank level) are shown in red all other average CPS are shown in black.</w:t>
      </w:r>
      <w:r w:rsidR="00F16F3F">
        <w:t xml:space="preserve"> Mean and standard dev</w:t>
      </w:r>
      <w:r w:rsidR="00DE4BA6">
        <w:t>i</w:t>
      </w:r>
      <w:r w:rsidR="00F16F3F">
        <w:t>ations of masses are stored in ‘</w:t>
      </w:r>
      <w:proofErr w:type="spellStart"/>
      <w:r w:rsidR="00F16F3F">
        <w:t>app.laser_mean</w:t>
      </w:r>
      <w:proofErr w:type="spellEnd"/>
      <w:r w:rsidR="00F16F3F">
        <w:t>(</w:t>
      </w:r>
      <w:proofErr w:type="spellStart"/>
      <w:r w:rsidR="00F16F3F" w:rsidRPr="00F16F3F">
        <w:rPr>
          <w:color w:val="00B0F0"/>
        </w:rPr>
        <w:t>iSample,i</w:t>
      </w:r>
      <w:r w:rsidR="00DE4BA6">
        <w:rPr>
          <w:color w:val="00B0F0"/>
        </w:rPr>
        <w:t>Mass</w:t>
      </w:r>
      <w:proofErr w:type="spellEnd"/>
      <w:r w:rsidR="00F16F3F">
        <w:t xml:space="preserve">)’ and </w:t>
      </w:r>
      <w:r w:rsidR="00DE4BA6">
        <w:t>‘</w:t>
      </w:r>
      <w:proofErr w:type="spellStart"/>
      <w:r w:rsidR="00DE4BA6">
        <w:t>app.laser_std</w:t>
      </w:r>
      <w:proofErr w:type="spellEnd"/>
      <w:r w:rsidR="00DE4BA6">
        <w:t>(</w:t>
      </w:r>
      <w:proofErr w:type="spellStart"/>
      <w:r w:rsidR="00DE4BA6" w:rsidRPr="00F16F3F">
        <w:rPr>
          <w:color w:val="00B0F0"/>
        </w:rPr>
        <w:t>iSample,i</w:t>
      </w:r>
      <w:r w:rsidR="00DE4BA6">
        <w:rPr>
          <w:color w:val="00B0F0"/>
        </w:rPr>
        <w:t>Mass</w:t>
      </w:r>
      <w:proofErr w:type="spellEnd"/>
      <w:r w:rsidR="00DE4BA6">
        <w:t xml:space="preserve">)’. </w:t>
      </w:r>
    </w:p>
    <w:p w14:paraId="0BE8E836" w14:textId="52ACF4D9" w:rsidR="00BF1A7F" w:rsidRDefault="00BF1A7F">
      <w:pPr>
        <w:rPr>
          <w:b/>
          <w:sz w:val="28"/>
          <w:szCs w:val="28"/>
        </w:rPr>
      </w:pPr>
    </w:p>
    <w:p w14:paraId="503A0FA2" w14:textId="77777777" w:rsidR="0014502F" w:rsidRDefault="0014502F">
      <w:pPr>
        <w:rPr>
          <w:b/>
          <w:sz w:val="28"/>
          <w:szCs w:val="28"/>
        </w:rPr>
      </w:pPr>
    </w:p>
    <w:p w14:paraId="1C4763BE" w14:textId="68488452" w:rsidR="0014502F" w:rsidRDefault="0014502F" w:rsidP="0014502F">
      <w:pPr>
        <w:pStyle w:val="ListParagraph"/>
        <w:numPr>
          <w:ilvl w:val="0"/>
          <w:numId w:val="4"/>
        </w:numPr>
        <w:rPr>
          <w:b/>
          <w:sz w:val="28"/>
          <w:szCs w:val="28"/>
        </w:rPr>
      </w:pPr>
      <w:r>
        <w:rPr>
          <w:b/>
          <w:sz w:val="28"/>
          <w:szCs w:val="28"/>
        </w:rPr>
        <w:t>Calculate element concentrations</w:t>
      </w:r>
    </w:p>
    <w:p w14:paraId="41093B25" w14:textId="5FF9F02E" w:rsidR="0014502F" w:rsidRDefault="0014502F" w:rsidP="0014502F">
      <w:pPr>
        <w:rPr>
          <w:b/>
          <w:sz w:val="28"/>
          <w:szCs w:val="28"/>
        </w:rPr>
      </w:pPr>
    </w:p>
    <w:p w14:paraId="127FFA2B" w14:textId="55B9EA06" w:rsidR="0014502F" w:rsidRDefault="00BB3CF4" w:rsidP="0014502F">
      <w:r w:rsidRPr="00BB3CF4">
        <w:t>Element concentrations of samples</w:t>
      </w:r>
      <w:r w:rsidR="005E29BA">
        <w:t xml:space="preserve"> are calculated based on the comparison with </w:t>
      </w:r>
      <w:r w:rsidR="00836134">
        <w:t xml:space="preserve">Durango (chlorine) </w:t>
      </w:r>
      <w:r w:rsidR="005E29BA">
        <w:t xml:space="preserve">NIST612 glass standard </w:t>
      </w:r>
      <w:r w:rsidR="00836134">
        <w:t xml:space="preserve">(all other elements) </w:t>
      </w:r>
      <w:r w:rsidR="005E29BA">
        <w:t>and known concentrations based on independent determinations (</w:t>
      </w:r>
      <w:proofErr w:type="spellStart"/>
      <w:r w:rsidR="005E29BA">
        <w:t>Jochum</w:t>
      </w:r>
      <w:proofErr w:type="spellEnd"/>
      <w:r w:rsidR="005E29BA">
        <w:t xml:space="preserve"> et al. 2011). Unknown samples are bracket by </w:t>
      </w:r>
      <w:r w:rsidR="00836134">
        <w:t>element</w:t>
      </w:r>
      <w:r w:rsidR="005E29BA">
        <w:t xml:space="preserve"> standards and to account for variations in-between brackets Calcium is used as internal standard. A </w:t>
      </w:r>
      <w:proofErr w:type="spellStart"/>
      <w:r w:rsidR="005E29BA">
        <w:t>Ca</w:t>
      </w:r>
      <w:r w:rsidR="00DB542D">
        <w:t>O</w:t>
      </w:r>
      <w:proofErr w:type="spellEnd"/>
      <w:r w:rsidR="005E29BA">
        <w:t xml:space="preserve"> conc</w:t>
      </w:r>
      <w:r w:rsidR="00DB542D">
        <w:t>entration of 11.9</w:t>
      </w:r>
      <w:r w:rsidR="00836134">
        <w:t>%</w:t>
      </w:r>
      <w:r w:rsidR="00DB542D">
        <w:t xml:space="preserve"> and 56% is used for NIST612 and apatite, respectively. Correction factors </w:t>
      </w:r>
      <w:r w:rsidR="00493ADC">
        <w:t>(</w:t>
      </w:r>
      <w:proofErr w:type="spellStart"/>
      <w:r w:rsidR="00493ADC">
        <w:rPr>
          <w:i/>
        </w:rPr>
        <w:t>cf</w:t>
      </w:r>
      <w:proofErr w:type="spellEnd"/>
      <w:r w:rsidR="00493ADC">
        <w:t>)</w:t>
      </w:r>
      <w:r w:rsidR="006B44B2">
        <w:t xml:space="preserve"> </w:t>
      </w:r>
      <w:r w:rsidR="00DB542D">
        <w:t>are calculated with:</w:t>
      </w:r>
    </w:p>
    <w:p w14:paraId="68516C2C" w14:textId="16AFC3B5" w:rsidR="00DB542D" w:rsidRDefault="00DB542D" w:rsidP="0014502F"/>
    <w:p w14:paraId="6FF3A38F" w14:textId="2615508D" w:rsidR="00DB542D" w:rsidRDefault="00DB542D" w:rsidP="0014502F">
      <w:pPr>
        <w:rPr>
          <w:rFonts w:eastAsiaTheme="minorEastAsia"/>
        </w:rPr>
      </w:pPr>
      <w:r>
        <w:tab/>
      </w:r>
      <m:oMath>
        <m:sSub>
          <m:sSubPr>
            <m:ctrlPr>
              <w:rPr>
                <w:rFonts w:ascii="Cambria Math" w:eastAsiaTheme="minorHAnsi" w:hAnsi="Cambria Math" w:cstheme="minorBidi"/>
                <w:i/>
              </w:rPr>
            </m:ctrlPr>
          </m:sSubPr>
          <m:e>
            <m:r>
              <w:rPr>
                <w:rFonts w:ascii="Cambria Math" w:hAnsi="Cambria Math"/>
              </w:rPr>
              <m:t>cf</m:t>
            </m:r>
          </m:e>
          <m:sub>
            <m:r>
              <w:rPr>
                <w:rFonts w:ascii="Cambria Math" w:hAnsi="Cambria Math"/>
              </w:rPr>
              <m:t>t,mass</m:t>
            </m:r>
          </m:sub>
        </m:sSub>
        <m:r>
          <w:rPr>
            <w:rFonts w:ascii="Cambria Math" w:hAnsi="Cambria Math"/>
          </w:rPr>
          <m:t>=</m:t>
        </m:r>
        <m:f>
          <m:fPr>
            <m:ctrlPr>
              <w:rPr>
                <w:rFonts w:ascii="Cambria Math" w:eastAsiaTheme="minorHAnsi" w:hAnsi="Cambria Math" w:cstheme="minorBidi"/>
                <w:i/>
              </w:rPr>
            </m:ctrlPr>
          </m:fPr>
          <m:num>
            <m:sSub>
              <m:sSubPr>
                <m:ctrlPr>
                  <w:rPr>
                    <w:rFonts w:ascii="Cambria Math" w:eastAsiaTheme="minorHAnsi" w:hAnsi="Cambria Math" w:cstheme="minorBidi"/>
                    <w:i/>
                  </w:rPr>
                </m:ctrlPr>
              </m:sSubPr>
              <m:e>
                <m:r>
                  <w:rPr>
                    <w:rFonts w:ascii="Cambria Math" w:hAnsi="Cambria Math"/>
                  </w:rPr>
                  <m:t>CPS</m:t>
                </m:r>
              </m:e>
              <m:sub>
                <m:r>
                  <w:rPr>
                    <w:rFonts w:ascii="Cambria Math" w:hAnsi="Cambria Math"/>
                  </w:rPr>
                  <m:t>t,mass</m:t>
                </m:r>
              </m:sub>
            </m:sSub>
            <m:sSub>
              <m:sSubPr>
                <m:ctrlPr>
                  <w:rPr>
                    <w:rFonts w:ascii="Cambria Math" w:eastAsiaTheme="minorHAnsi" w:hAnsi="Cambria Math" w:cstheme="minorBidi"/>
                    <w:i/>
                  </w:rPr>
                </m:ctrlPr>
              </m:sSubPr>
              <m:e>
                <m:r>
                  <w:rPr>
                    <w:rFonts w:ascii="Cambria Math" w:hAnsi="Cambria Math"/>
                  </w:rPr>
                  <m:t>PPM</m:t>
                </m:r>
              </m:e>
              <m:sub>
                <m:r>
                  <w:rPr>
                    <w:rFonts w:ascii="Cambria Math" w:hAnsi="Cambria Math"/>
                  </w:rPr>
                  <m:t>Ca43</m:t>
                </m:r>
              </m:sub>
            </m:sSub>
          </m:num>
          <m:den>
            <m:sSub>
              <m:sSubPr>
                <m:ctrlPr>
                  <w:rPr>
                    <w:rFonts w:ascii="Cambria Math" w:eastAsiaTheme="minorHAnsi" w:hAnsi="Cambria Math" w:cstheme="minorBidi"/>
                    <w:i/>
                  </w:rPr>
                </m:ctrlPr>
              </m:sSubPr>
              <m:e>
                <m:r>
                  <w:rPr>
                    <w:rFonts w:ascii="Cambria Math" w:hAnsi="Cambria Math"/>
                  </w:rPr>
                  <m:t>CPS</m:t>
                </m:r>
              </m:e>
              <m:sub>
                <m:r>
                  <w:rPr>
                    <w:rFonts w:ascii="Cambria Math" w:hAnsi="Cambria Math"/>
                  </w:rPr>
                  <m:t>t,Ca43</m:t>
                </m:r>
              </m:sub>
            </m:sSub>
            <m:sSub>
              <m:sSubPr>
                <m:ctrlPr>
                  <w:rPr>
                    <w:rFonts w:ascii="Cambria Math" w:eastAsiaTheme="minorHAnsi" w:hAnsi="Cambria Math" w:cstheme="minorBidi"/>
                    <w:i/>
                  </w:rPr>
                </m:ctrlPr>
              </m:sSubPr>
              <m:e>
                <m:r>
                  <w:rPr>
                    <w:rFonts w:ascii="Cambria Math" w:hAnsi="Cambria Math"/>
                  </w:rPr>
                  <m:t>PPM</m:t>
                </m:r>
              </m:e>
              <m:sub>
                <m:r>
                  <w:rPr>
                    <w:rFonts w:ascii="Cambria Math" w:hAnsi="Cambria Math"/>
                  </w:rPr>
                  <m:t>mass</m:t>
                </m:r>
              </m:sub>
            </m:sSub>
          </m:den>
        </m:f>
      </m:oMath>
      <w:r w:rsidR="00436719">
        <w:rPr>
          <w:rFonts w:eastAsiaTheme="minorEastAsia"/>
        </w:rPr>
        <w:tab/>
      </w:r>
      <w:r w:rsidR="00436719">
        <w:rPr>
          <w:rFonts w:eastAsiaTheme="minorEastAsia"/>
        </w:rPr>
        <w:tab/>
      </w:r>
      <w:r w:rsidR="00436719">
        <w:rPr>
          <w:rFonts w:eastAsiaTheme="minorEastAsia"/>
        </w:rPr>
        <w:tab/>
      </w:r>
      <w:r w:rsidR="00436719">
        <w:rPr>
          <w:rFonts w:eastAsiaTheme="minorEastAsia"/>
        </w:rPr>
        <w:tab/>
      </w:r>
      <w:r w:rsidR="00436719">
        <w:rPr>
          <w:rFonts w:eastAsiaTheme="minorEastAsia"/>
        </w:rPr>
        <w:tab/>
      </w:r>
      <w:r w:rsidR="00436719">
        <w:rPr>
          <w:rFonts w:eastAsiaTheme="minorEastAsia"/>
        </w:rPr>
        <w:tab/>
        <w:t>Eq. 7</w:t>
      </w:r>
    </w:p>
    <w:p w14:paraId="6729FA3C" w14:textId="5071CAFA" w:rsidR="00493ADC" w:rsidRDefault="00493ADC" w:rsidP="0014502F"/>
    <w:p w14:paraId="3884CA56" w14:textId="39AE7364" w:rsidR="00493ADC" w:rsidRDefault="00493ADC" w:rsidP="0014502F">
      <w:r>
        <w:t xml:space="preserve">Where </w:t>
      </w:r>
      <w:r>
        <w:rPr>
          <w:i/>
        </w:rPr>
        <w:t>PPM</w:t>
      </w:r>
      <w:r>
        <w:t xml:space="preserve"> is the independently determined concentration of the measured mass and </w:t>
      </w:r>
      <w:r>
        <w:rPr>
          <w:i/>
        </w:rPr>
        <w:t>Ca43</w:t>
      </w:r>
      <w:r>
        <w:t xml:space="preserve"> (0.00135*Ca).</w:t>
      </w:r>
      <w:r w:rsidR="009E10D3">
        <w:t xml:space="preserve"> </w:t>
      </w:r>
      <w:r w:rsidR="00987F71">
        <w:t>The associated error can be derived by error propagation:</w:t>
      </w:r>
    </w:p>
    <w:p w14:paraId="748D8C75" w14:textId="75524921" w:rsidR="00987F71" w:rsidRDefault="00987F71" w:rsidP="0014502F"/>
    <w:p w14:paraId="70CC7517" w14:textId="3E6846B8" w:rsidR="00987F71" w:rsidRDefault="00987F71" w:rsidP="0014502F">
      <w:pPr>
        <w:rPr>
          <w:rFonts w:eastAsiaTheme="minorEastAsia"/>
        </w:rPr>
      </w:pPr>
      <w:r>
        <w:tab/>
      </w:r>
      <w:r w:rsidRPr="00987F71">
        <w:rPr>
          <w:b/>
        </w:rPr>
        <w:t>SD</w:t>
      </w:r>
      <m:oMath>
        <m:sSub>
          <m:sSubPr>
            <m:ctrlPr>
              <w:rPr>
                <w:rFonts w:ascii="Cambria Math" w:eastAsiaTheme="minorHAnsi" w:hAnsi="Cambria Math" w:cstheme="minorBidi"/>
                <w:i/>
              </w:rPr>
            </m:ctrlPr>
          </m:sSubPr>
          <m:e>
            <m:r>
              <w:rPr>
                <w:rFonts w:ascii="Cambria Math" w:hAnsi="Cambria Math"/>
              </w:rPr>
              <m:t>cf</m:t>
            </m:r>
          </m:e>
          <m:sub>
            <m:r>
              <w:rPr>
                <w:rFonts w:ascii="Cambria Math" w:hAnsi="Cambria Math"/>
              </w:rPr>
              <m:t>t,mass</m:t>
            </m:r>
          </m:sub>
        </m:sSub>
        <m:r>
          <w:rPr>
            <w:rFonts w:ascii="Cambria Math" w:hAnsi="Cambria Math"/>
          </w:rPr>
          <m:t xml:space="preserve">= </m:t>
        </m:r>
        <m:sSub>
          <m:sSubPr>
            <m:ctrlPr>
              <w:rPr>
                <w:rFonts w:ascii="Cambria Math" w:eastAsiaTheme="minorHAnsi" w:hAnsi="Cambria Math" w:cstheme="minorBidi"/>
                <w:i/>
              </w:rPr>
            </m:ctrlPr>
          </m:sSubPr>
          <m:e>
            <m:r>
              <w:rPr>
                <w:rFonts w:ascii="Cambria Math" w:hAnsi="Cambria Math"/>
              </w:rPr>
              <m:t>cf</m:t>
            </m:r>
          </m:e>
          <m:sub>
            <m:r>
              <w:rPr>
                <w:rFonts w:ascii="Cambria Math" w:hAnsi="Cambria Math"/>
              </w:rPr>
              <m:t>t,mass</m:t>
            </m:r>
          </m:sub>
        </m:sSub>
        <m:rad>
          <m:radPr>
            <m:degHide m:val="1"/>
            <m:ctrlPr>
              <w:rPr>
                <w:rFonts w:ascii="Cambria Math" w:eastAsiaTheme="minorEastAsia" w:hAnsi="Cambria Math" w:cstheme="minorBidi"/>
                <w:i/>
              </w:rPr>
            </m:ctrlPr>
          </m:radPr>
          <m:deg/>
          <m:e>
            <m:sSup>
              <m:sSupPr>
                <m:ctrlPr>
                  <w:rPr>
                    <w:rFonts w:ascii="Cambria Math" w:eastAsiaTheme="minorEastAsia" w:hAnsi="Cambria Math" w:cstheme="minorBidi"/>
                    <w:i/>
                  </w:rPr>
                </m:ctrlPr>
              </m:sSupPr>
              <m:e>
                <m:f>
                  <m:fPr>
                    <m:ctrlPr>
                      <w:rPr>
                        <w:rFonts w:ascii="Cambria Math" w:eastAsiaTheme="minorEastAsia" w:hAnsi="Cambria Math" w:cstheme="minorBidi"/>
                        <w:i/>
                      </w:rPr>
                    </m:ctrlPr>
                  </m:fPr>
                  <m:num>
                    <m:sSub>
                      <m:sSubPr>
                        <m:ctrlPr>
                          <w:rPr>
                            <w:rFonts w:ascii="Cambria Math" w:eastAsiaTheme="minorHAnsi" w:hAnsi="Cambria Math" w:cstheme="minorBidi"/>
                            <w:i/>
                          </w:rPr>
                        </m:ctrlPr>
                      </m:sSubPr>
                      <m:e>
                        <m:r>
                          <m:rPr>
                            <m:sty m:val="bi"/>
                          </m:rPr>
                          <w:rPr>
                            <w:rFonts w:ascii="Cambria Math" w:hAnsi="Cambria Math"/>
                          </w:rPr>
                          <m:t>SD</m:t>
                        </m:r>
                        <m:r>
                          <w:rPr>
                            <w:rFonts w:ascii="Cambria Math" w:hAnsi="Cambria Math"/>
                          </w:rPr>
                          <m:t>CPS</m:t>
                        </m:r>
                      </m:e>
                      <m:sub>
                        <m:r>
                          <w:rPr>
                            <w:rFonts w:ascii="Cambria Math" w:hAnsi="Cambria Math"/>
                          </w:rPr>
                          <m:t>t,mass</m:t>
                        </m:r>
                      </m:sub>
                    </m:sSub>
                  </m:num>
                  <m:den>
                    <m:sSub>
                      <m:sSubPr>
                        <m:ctrlPr>
                          <w:rPr>
                            <w:rFonts w:ascii="Cambria Math" w:eastAsiaTheme="minorHAnsi" w:hAnsi="Cambria Math" w:cstheme="minorBidi"/>
                            <w:i/>
                          </w:rPr>
                        </m:ctrlPr>
                      </m:sSubPr>
                      <m:e>
                        <m:r>
                          <w:rPr>
                            <w:rFonts w:ascii="Cambria Math" w:hAnsi="Cambria Math"/>
                          </w:rPr>
                          <m:t>CPS</m:t>
                        </m:r>
                      </m:e>
                      <m:sub>
                        <m:r>
                          <w:rPr>
                            <w:rFonts w:ascii="Cambria Math" w:hAnsi="Cambria Math"/>
                          </w:rPr>
                          <m:t>t,mass</m:t>
                        </m:r>
                      </m:sub>
                    </m:sSub>
                  </m:den>
                </m:f>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cstheme="minorBidi"/>
                    <w:i/>
                  </w:rPr>
                </m:ctrlPr>
              </m:sSupPr>
              <m:e>
                <m:f>
                  <m:fPr>
                    <m:ctrlPr>
                      <w:rPr>
                        <w:rFonts w:ascii="Cambria Math" w:eastAsiaTheme="minorEastAsia" w:hAnsi="Cambria Math" w:cstheme="minorBidi"/>
                        <w:i/>
                      </w:rPr>
                    </m:ctrlPr>
                  </m:fPr>
                  <m:num>
                    <m:sSub>
                      <m:sSubPr>
                        <m:ctrlPr>
                          <w:rPr>
                            <w:rFonts w:ascii="Cambria Math" w:eastAsiaTheme="minorHAnsi" w:hAnsi="Cambria Math" w:cstheme="minorBidi"/>
                            <w:i/>
                          </w:rPr>
                        </m:ctrlPr>
                      </m:sSubPr>
                      <m:e>
                        <m:r>
                          <m:rPr>
                            <m:sty m:val="bi"/>
                          </m:rPr>
                          <w:rPr>
                            <w:rFonts w:ascii="Cambria Math" w:hAnsi="Cambria Math"/>
                          </w:rPr>
                          <m:t>SD</m:t>
                        </m:r>
                        <m:r>
                          <w:rPr>
                            <w:rFonts w:ascii="Cambria Math" w:hAnsi="Cambria Math"/>
                          </w:rPr>
                          <m:t>CPS</m:t>
                        </m:r>
                      </m:e>
                      <m:sub>
                        <m:r>
                          <w:rPr>
                            <w:rFonts w:ascii="Cambria Math" w:hAnsi="Cambria Math"/>
                          </w:rPr>
                          <m:t>t,Ca43</m:t>
                        </m:r>
                      </m:sub>
                    </m:sSub>
                  </m:num>
                  <m:den>
                    <m:sSub>
                      <m:sSubPr>
                        <m:ctrlPr>
                          <w:rPr>
                            <w:rFonts w:ascii="Cambria Math" w:eastAsiaTheme="minorHAnsi" w:hAnsi="Cambria Math" w:cstheme="minorBidi"/>
                            <w:i/>
                          </w:rPr>
                        </m:ctrlPr>
                      </m:sSubPr>
                      <m:e>
                        <m:r>
                          <w:rPr>
                            <w:rFonts w:ascii="Cambria Math" w:hAnsi="Cambria Math"/>
                          </w:rPr>
                          <m:t>CPS</m:t>
                        </m:r>
                      </m:e>
                      <m:sub>
                        <m:r>
                          <w:rPr>
                            <w:rFonts w:ascii="Cambria Math" w:hAnsi="Cambria Math"/>
                          </w:rPr>
                          <m:t>t,Ca43</m:t>
                        </m:r>
                      </m:sub>
                    </m:sSub>
                  </m:den>
                </m:f>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cstheme="minorBidi"/>
                    <w:i/>
                  </w:rPr>
                </m:ctrlPr>
              </m:sSupPr>
              <m:e>
                <m:f>
                  <m:fPr>
                    <m:ctrlPr>
                      <w:rPr>
                        <w:rFonts w:ascii="Cambria Math" w:eastAsiaTheme="minorEastAsia" w:hAnsi="Cambria Math" w:cstheme="minorBidi"/>
                        <w:i/>
                      </w:rPr>
                    </m:ctrlPr>
                  </m:fPr>
                  <m:num>
                    <m:sSub>
                      <m:sSubPr>
                        <m:ctrlPr>
                          <w:rPr>
                            <w:rFonts w:ascii="Cambria Math" w:eastAsiaTheme="minorHAnsi" w:hAnsi="Cambria Math" w:cstheme="minorBidi"/>
                            <w:i/>
                          </w:rPr>
                        </m:ctrlPr>
                      </m:sSubPr>
                      <m:e>
                        <m:r>
                          <m:rPr>
                            <m:sty m:val="bi"/>
                          </m:rPr>
                          <w:rPr>
                            <w:rFonts w:ascii="Cambria Math" w:hAnsi="Cambria Math"/>
                          </w:rPr>
                          <m:t>SD</m:t>
                        </m:r>
                        <m:r>
                          <w:rPr>
                            <w:rFonts w:ascii="Cambria Math" w:hAnsi="Cambria Math"/>
                          </w:rPr>
                          <m:t>PPM</m:t>
                        </m:r>
                      </m:e>
                      <m:sub>
                        <m:r>
                          <w:rPr>
                            <w:rFonts w:ascii="Cambria Math" w:hAnsi="Cambria Math"/>
                          </w:rPr>
                          <m:t>mass</m:t>
                        </m:r>
                      </m:sub>
                    </m:sSub>
                  </m:num>
                  <m:den>
                    <m:sSub>
                      <m:sSubPr>
                        <m:ctrlPr>
                          <w:rPr>
                            <w:rFonts w:ascii="Cambria Math" w:eastAsiaTheme="minorHAnsi" w:hAnsi="Cambria Math" w:cstheme="minorBidi"/>
                            <w:i/>
                          </w:rPr>
                        </m:ctrlPr>
                      </m:sSubPr>
                      <m:e>
                        <m:r>
                          <w:rPr>
                            <w:rFonts w:ascii="Cambria Math" w:hAnsi="Cambria Math"/>
                          </w:rPr>
                          <m:t>PPM</m:t>
                        </m:r>
                      </m:e>
                      <m:sub>
                        <m:r>
                          <w:rPr>
                            <w:rFonts w:ascii="Cambria Math" w:hAnsi="Cambria Math"/>
                          </w:rPr>
                          <m:t>mass</m:t>
                        </m:r>
                      </m:sub>
                    </m:sSub>
                  </m:den>
                </m:f>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cstheme="minorBidi"/>
                    <w:i/>
                  </w:rPr>
                </m:ctrlPr>
              </m:sSupPr>
              <m:e>
                <m:f>
                  <m:fPr>
                    <m:ctrlPr>
                      <w:rPr>
                        <w:rFonts w:ascii="Cambria Math" w:eastAsiaTheme="minorEastAsia" w:hAnsi="Cambria Math" w:cstheme="minorBidi"/>
                        <w:i/>
                      </w:rPr>
                    </m:ctrlPr>
                  </m:fPr>
                  <m:num>
                    <m:sSub>
                      <m:sSubPr>
                        <m:ctrlPr>
                          <w:rPr>
                            <w:rFonts w:ascii="Cambria Math" w:eastAsiaTheme="minorHAnsi" w:hAnsi="Cambria Math" w:cstheme="minorBidi"/>
                            <w:i/>
                          </w:rPr>
                        </m:ctrlPr>
                      </m:sSubPr>
                      <m:e>
                        <m:r>
                          <m:rPr>
                            <m:sty m:val="bi"/>
                          </m:rPr>
                          <w:rPr>
                            <w:rFonts w:ascii="Cambria Math" w:hAnsi="Cambria Math"/>
                          </w:rPr>
                          <m:t>SD</m:t>
                        </m:r>
                        <m:r>
                          <w:rPr>
                            <w:rFonts w:ascii="Cambria Math" w:hAnsi="Cambria Math"/>
                          </w:rPr>
                          <m:t>PPM</m:t>
                        </m:r>
                      </m:e>
                      <m:sub>
                        <m:r>
                          <w:rPr>
                            <w:rFonts w:ascii="Cambria Math" w:hAnsi="Cambria Math"/>
                          </w:rPr>
                          <m:t>Ca43</m:t>
                        </m:r>
                      </m:sub>
                    </m:sSub>
                  </m:num>
                  <m:den>
                    <m:sSub>
                      <m:sSubPr>
                        <m:ctrlPr>
                          <w:rPr>
                            <w:rFonts w:ascii="Cambria Math" w:eastAsiaTheme="minorHAnsi" w:hAnsi="Cambria Math" w:cstheme="minorBidi"/>
                            <w:i/>
                          </w:rPr>
                        </m:ctrlPr>
                      </m:sSubPr>
                      <m:e>
                        <m:r>
                          <w:rPr>
                            <w:rFonts w:ascii="Cambria Math" w:hAnsi="Cambria Math"/>
                          </w:rPr>
                          <m:t>PPM</m:t>
                        </m:r>
                      </m:e>
                      <m:sub>
                        <m:r>
                          <w:rPr>
                            <w:rFonts w:ascii="Cambria Math" w:hAnsi="Cambria Math"/>
                          </w:rPr>
                          <m:t>Ca43</m:t>
                        </m:r>
                      </m:sub>
                    </m:sSub>
                  </m:den>
                </m:f>
              </m:e>
              <m:sup>
                <m:r>
                  <w:rPr>
                    <w:rFonts w:ascii="Cambria Math" w:eastAsiaTheme="minorEastAsia" w:hAnsi="Cambria Math"/>
                  </w:rPr>
                  <m:t>2</m:t>
                </m:r>
              </m:sup>
            </m:sSup>
          </m:e>
        </m:rad>
      </m:oMath>
    </w:p>
    <w:p w14:paraId="416DC541" w14:textId="2B35223C" w:rsidR="00987F71" w:rsidRDefault="00987F71" w:rsidP="0014502F">
      <w:pPr>
        <w:rPr>
          <w:b/>
        </w:rPr>
      </w:pPr>
    </w:p>
    <w:p w14:paraId="306F268C" w14:textId="561DB65C" w:rsidR="00987F71" w:rsidRDefault="006B44B2" w:rsidP="0014502F">
      <w:r>
        <w:t xml:space="preserve">Correction factors are averaged for batches of </w:t>
      </w:r>
      <w:r w:rsidR="00836134">
        <w:t>element</w:t>
      </w:r>
      <w:r>
        <w:t xml:space="preserve"> standards and linearly interpolated in-between </w:t>
      </w:r>
      <w:r w:rsidR="00836134">
        <w:t>element</w:t>
      </w:r>
      <w:r>
        <w:t xml:space="preserve"> standards</w:t>
      </w:r>
      <w:r w:rsidR="00836134">
        <w:t xml:space="preserve"> (NIST612, Durango)</w:t>
      </w:r>
      <w:r>
        <w:t xml:space="preserve">. </w:t>
      </w:r>
      <w:r w:rsidR="00836134">
        <w:t xml:space="preserve">First the chlorine concentration should be estimated by selecting Durango measurements and clicking </w:t>
      </w:r>
      <w:r w:rsidR="00836134" w:rsidRPr="002B735C">
        <w:rPr>
          <w:i/>
        </w:rPr>
        <w:t>steps/CPS2PPM/</w:t>
      </w:r>
      <w:r w:rsidR="00836134">
        <w:rPr>
          <w:i/>
        </w:rPr>
        <w:t>Cl concentration</w:t>
      </w:r>
      <w:r w:rsidR="00836134">
        <w:t xml:space="preserve">. An excel-sheet needs to be selected with </w:t>
      </w:r>
      <w:r w:rsidR="00DE26FE">
        <w:t>Cl</w:t>
      </w:r>
      <w:r w:rsidR="00836134">
        <w:t xml:space="preserve"> concentrations (</w:t>
      </w:r>
      <w:r w:rsidR="00DE26FE" w:rsidRPr="00DE26FE">
        <w:t>Cl_concent_standards</w:t>
      </w:r>
      <w:r w:rsidR="00836134">
        <w:t>.xlsx). Afterwards all other element concentrations are estimated by</w:t>
      </w:r>
      <w:r w:rsidR="002B735C">
        <w:t xml:space="preserve"> selecting all NIST612 glass standards and clicking </w:t>
      </w:r>
      <w:r w:rsidR="002B735C" w:rsidRPr="002B735C">
        <w:rPr>
          <w:i/>
        </w:rPr>
        <w:t>steps/CPS2PPM/</w:t>
      </w:r>
      <w:r w:rsidR="00836134">
        <w:rPr>
          <w:i/>
        </w:rPr>
        <w:t>Element concentrations</w:t>
      </w:r>
      <w:r w:rsidR="002B735C">
        <w:t>.</w:t>
      </w:r>
      <w:r w:rsidR="002B735C">
        <w:rPr>
          <w:i/>
        </w:rPr>
        <w:t xml:space="preserve"> </w:t>
      </w:r>
      <w:r w:rsidR="002B735C">
        <w:t>A</w:t>
      </w:r>
      <w:r w:rsidR="006928B7">
        <w:t>n</w:t>
      </w:r>
      <w:r w:rsidR="002B735C">
        <w:t xml:space="preserve"> excel-sheet needs to be selected with NIST612 concentrations (NIST612TraceElementConc.xlsx). </w:t>
      </w:r>
      <w:r w:rsidR="00436719">
        <w:t xml:space="preserve">Afterwards unknown concentrations are calculated with Eq. 7 (solving to </w:t>
      </w:r>
      <w:proofErr w:type="spellStart"/>
      <w:r w:rsidR="00436719">
        <w:rPr>
          <w:i/>
        </w:rPr>
        <w:t>PPM</w:t>
      </w:r>
      <w:r w:rsidR="00436719">
        <w:rPr>
          <w:i/>
          <w:vertAlign w:val="subscript"/>
        </w:rPr>
        <w:t>mass</w:t>
      </w:r>
      <w:proofErr w:type="spellEnd"/>
      <w:r w:rsidR="00436719">
        <w:t xml:space="preserve">). Weighted mean concentrations are shown in the main figure, whereas values are either red (scatter is larger than predicted by the analytical uncertainty) or black (MSWD ~1). </w:t>
      </w:r>
    </w:p>
    <w:p w14:paraId="3001E4D5" w14:textId="7FAEADB2" w:rsidR="00436719" w:rsidRPr="002F1140" w:rsidRDefault="00436719" w:rsidP="0014502F">
      <w:r>
        <w:t xml:space="preserve">Data of selected samples can be plotted </w:t>
      </w:r>
      <w:r w:rsidR="002B735C">
        <w:t xml:space="preserve">with </w:t>
      </w:r>
      <w:r w:rsidR="002B735C" w:rsidRPr="002B735C">
        <w:rPr>
          <w:i/>
        </w:rPr>
        <w:t>steps/CPS2PPM/</w:t>
      </w:r>
      <w:r w:rsidR="002B735C">
        <w:rPr>
          <w:i/>
        </w:rPr>
        <w:t>Spider Diagram</w:t>
      </w:r>
      <w:r w:rsidR="002B735C">
        <w:t>, whereas concentrations are normalized for CI chondrite concentrations (McDonough and</w:t>
      </w:r>
      <w:bookmarkStart w:id="0" w:name="_GoBack"/>
      <w:bookmarkEnd w:id="0"/>
      <w:r w:rsidR="002B735C">
        <w:t xml:space="preserve"> Sun 1995).</w:t>
      </w:r>
      <w:r w:rsidR="00EA4618">
        <w:t xml:space="preserve"> Results (mean, standard error </w:t>
      </w:r>
      <w:r w:rsidR="002F1140">
        <w:t xml:space="preserve">and </w:t>
      </w:r>
      <w:proofErr w:type="spellStart"/>
      <w:r w:rsidR="002F1140">
        <w:t>mswd</w:t>
      </w:r>
      <w:proofErr w:type="spellEnd"/>
      <w:r w:rsidR="002F1140">
        <w:t xml:space="preserve">) of all samples and elements can be exported with </w:t>
      </w:r>
      <w:r w:rsidR="002F1140" w:rsidRPr="002B735C">
        <w:rPr>
          <w:i/>
        </w:rPr>
        <w:t>steps/CPS2PPM/</w:t>
      </w:r>
      <w:r w:rsidR="002F1140">
        <w:rPr>
          <w:i/>
        </w:rPr>
        <w:t>Export table</w:t>
      </w:r>
      <w:r w:rsidR="002F1140">
        <w:t>.</w:t>
      </w:r>
    </w:p>
    <w:p w14:paraId="42969ED2" w14:textId="1CCDA4A3" w:rsidR="00B46BB3" w:rsidRDefault="00B46BB3">
      <w:pPr>
        <w:rPr>
          <w:b/>
          <w:sz w:val="28"/>
          <w:szCs w:val="28"/>
        </w:rPr>
      </w:pPr>
    </w:p>
    <w:p w14:paraId="4A5A4905" w14:textId="4954A2C8" w:rsidR="00300909" w:rsidRDefault="00300909" w:rsidP="00AF3C2A">
      <w:pPr>
        <w:pStyle w:val="ListParagraph"/>
        <w:numPr>
          <w:ilvl w:val="0"/>
          <w:numId w:val="4"/>
        </w:numPr>
        <w:rPr>
          <w:b/>
          <w:sz w:val="28"/>
          <w:szCs w:val="28"/>
        </w:rPr>
      </w:pPr>
      <w:r>
        <w:rPr>
          <w:b/>
          <w:sz w:val="28"/>
          <w:szCs w:val="28"/>
        </w:rPr>
        <w:t>Calculate raw Ratios and Ages</w:t>
      </w:r>
    </w:p>
    <w:p w14:paraId="04B011C6" w14:textId="77777777" w:rsidR="00300909" w:rsidRDefault="00300909" w:rsidP="00300909">
      <w:pPr>
        <w:rPr>
          <w:rFonts w:eastAsiaTheme="minorEastAsia"/>
          <w:b/>
        </w:rPr>
      </w:pPr>
    </w:p>
    <w:p w14:paraId="71A67AF2" w14:textId="32D59FC6" w:rsidR="00300909" w:rsidRDefault="005345AF" w:rsidP="00300909">
      <w:pPr>
        <w:rPr>
          <w:rFonts w:eastAsiaTheme="minorEastAsia"/>
        </w:rPr>
      </w:pPr>
      <w:r>
        <w:rPr>
          <w:rFonts w:eastAsiaTheme="minorEastAsia"/>
        </w:rPr>
        <w:t xml:space="preserve">Ratios and ages can be calculated as raw values (before corrections) or after corrections. </w:t>
      </w:r>
      <w:r w:rsidR="00300909">
        <w:rPr>
          <w:rFonts w:eastAsiaTheme="minorEastAsia"/>
        </w:rPr>
        <w:t>We have used individual CPS measurements of masses the derive time-resolved ratios:</w:t>
      </w:r>
    </w:p>
    <w:p w14:paraId="1AC78197" w14:textId="77777777" w:rsidR="00300909" w:rsidRDefault="00300909" w:rsidP="00300909">
      <w:pPr>
        <w:rPr>
          <w:rFonts w:eastAsiaTheme="minorEastAsia"/>
        </w:rPr>
      </w:pPr>
    </w:p>
    <w:p w14:paraId="72C33214" w14:textId="77777777" w:rsidR="00300909" w:rsidRPr="000D421B" w:rsidRDefault="00300909" w:rsidP="00300909">
      <w:pPr>
        <w:rPr>
          <w:rFonts w:eastAsiaTheme="minorEastAsia"/>
        </w:rPr>
      </w:pPr>
      <w:r>
        <w:rPr>
          <w:rFonts w:eastAsiaTheme="minorEastAsia"/>
        </w:rPr>
        <w:tab/>
      </w: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CPS</m:t>
                </m:r>
              </m:e>
              <m:sub>
                <m:r>
                  <w:rPr>
                    <w:rFonts w:ascii="Cambria Math" w:eastAsiaTheme="minorEastAsia" w:hAnsi="Cambria Math"/>
                  </w:rPr>
                  <m:t>t,206</m:t>
                </m:r>
              </m:sub>
            </m:sSub>
          </m:num>
          <m:den>
            <m:sSub>
              <m:sSubPr>
                <m:ctrlPr>
                  <w:rPr>
                    <w:rFonts w:ascii="Cambria Math" w:eastAsiaTheme="minorEastAsia" w:hAnsi="Cambria Math"/>
                    <w:i/>
                  </w:rPr>
                </m:ctrlPr>
              </m:sSubPr>
              <m:e>
                <m:r>
                  <w:rPr>
                    <w:rFonts w:ascii="Cambria Math" w:eastAsiaTheme="minorEastAsia" w:hAnsi="Cambria Math"/>
                  </w:rPr>
                  <m:t>CPS</m:t>
                </m:r>
              </m:e>
              <m:sub>
                <m:r>
                  <w:rPr>
                    <w:rFonts w:ascii="Cambria Math" w:eastAsiaTheme="minorEastAsia" w:hAnsi="Cambria Math"/>
                  </w:rPr>
                  <m:t>t,238</m:t>
                </m:r>
              </m:sub>
            </m:sSub>
          </m:den>
        </m:f>
        <m:r>
          <w:rPr>
            <w:rFonts w:ascii="Cambria Math" w:eastAsiaTheme="minorEastAsia" w:hAnsi="Cambria Math"/>
          </w:rPr>
          <m:t xml:space="preserve">   </m:t>
        </m:r>
      </m:oMath>
      <w:r>
        <w:rPr>
          <w:rFonts w:eastAsiaTheme="minorEastAsia"/>
        </w:rPr>
        <w:tab/>
      </w: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CPS</m:t>
                </m:r>
              </m:e>
              <m:sub>
                <m:r>
                  <w:rPr>
                    <w:rFonts w:ascii="Cambria Math" w:eastAsiaTheme="minorEastAsia" w:hAnsi="Cambria Math"/>
                  </w:rPr>
                  <m:t>t,207</m:t>
                </m:r>
              </m:sub>
            </m:sSub>
          </m:num>
          <m:den>
            <m:sSub>
              <m:sSubPr>
                <m:ctrlPr>
                  <w:rPr>
                    <w:rFonts w:ascii="Cambria Math" w:eastAsiaTheme="minorEastAsia" w:hAnsi="Cambria Math"/>
                    <w:i/>
                  </w:rPr>
                </m:ctrlPr>
              </m:sSubPr>
              <m:e>
                <m:r>
                  <w:rPr>
                    <w:rFonts w:ascii="Cambria Math" w:eastAsiaTheme="minorEastAsia" w:hAnsi="Cambria Math"/>
                  </w:rPr>
                  <m:t>CPS</m:t>
                </m:r>
              </m:e>
              <m:sub>
                <m:r>
                  <w:rPr>
                    <w:rFonts w:ascii="Cambria Math" w:eastAsiaTheme="minorEastAsia" w:hAnsi="Cambria Math"/>
                  </w:rPr>
                  <m:t>t,235</m:t>
                </m:r>
              </m:sub>
            </m:sSub>
          </m:den>
        </m:f>
      </m:oMath>
      <w:r>
        <w:rPr>
          <w:rFonts w:eastAsiaTheme="minorEastAsia"/>
        </w:rPr>
        <w:t xml:space="preserve"> </w:t>
      </w:r>
      <w:r>
        <w:rPr>
          <w:rFonts w:eastAsiaTheme="minorEastAsia"/>
        </w:rPr>
        <w:tab/>
      </w:r>
      <w:r>
        <w:rPr>
          <w:rFonts w:eastAsiaTheme="minorEastAsia"/>
        </w:rPr>
        <w:tab/>
      </w: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CPS</m:t>
                </m:r>
              </m:e>
              <m:sub>
                <m:r>
                  <w:rPr>
                    <w:rFonts w:ascii="Cambria Math" w:eastAsiaTheme="minorEastAsia" w:hAnsi="Cambria Math"/>
                  </w:rPr>
                  <m:t>t,208</m:t>
                </m:r>
              </m:sub>
            </m:sSub>
          </m:num>
          <m:den>
            <m:sSub>
              <m:sSubPr>
                <m:ctrlPr>
                  <w:rPr>
                    <w:rFonts w:ascii="Cambria Math" w:eastAsiaTheme="minorEastAsia" w:hAnsi="Cambria Math"/>
                    <w:i/>
                  </w:rPr>
                </m:ctrlPr>
              </m:sSubPr>
              <m:e>
                <m:r>
                  <w:rPr>
                    <w:rFonts w:ascii="Cambria Math" w:eastAsiaTheme="minorEastAsia" w:hAnsi="Cambria Math"/>
                  </w:rPr>
                  <m:t>CPS</m:t>
                </m:r>
              </m:e>
              <m:sub>
                <m:r>
                  <w:rPr>
                    <w:rFonts w:ascii="Cambria Math" w:eastAsiaTheme="minorEastAsia" w:hAnsi="Cambria Math"/>
                  </w:rPr>
                  <m:t>t,232</m:t>
                </m:r>
              </m:sub>
            </m:sSub>
          </m:den>
        </m:f>
      </m:oMath>
      <w:r>
        <w:rPr>
          <w:rFonts w:eastAsiaTheme="minorEastAsia"/>
        </w:rPr>
        <w:tab/>
      </w:r>
      <w:r>
        <w:rPr>
          <w:rFonts w:eastAsiaTheme="minorEastAsia"/>
        </w:rPr>
        <w:tab/>
        <w:t xml:space="preserve"> </w:t>
      </w: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CPS</m:t>
                </m:r>
              </m:e>
              <m:sub>
                <m:r>
                  <w:rPr>
                    <w:rFonts w:ascii="Cambria Math" w:eastAsiaTheme="minorEastAsia" w:hAnsi="Cambria Math"/>
                  </w:rPr>
                  <m:t>t,207</m:t>
                </m:r>
              </m:sub>
            </m:sSub>
          </m:num>
          <m:den>
            <m:sSub>
              <m:sSubPr>
                <m:ctrlPr>
                  <w:rPr>
                    <w:rFonts w:ascii="Cambria Math" w:eastAsiaTheme="minorEastAsia" w:hAnsi="Cambria Math"/>
                    <w:i/>
                  </w:rPr>
                </m:ctrlPr>
              </m:sSubPr>
              <m:e>
                <m:r>
                  <w:rPr>
                    <w:rFonts w:ascii="Cambria Math" w:eastAsiaTheme="minorEastAsia" w:hAnsi="Cambria Math"/>
                  </w:rPr>
                  <m:t>CPS</m:t>
                </m:r>
              </m:e>
              <m:sub>
                <m:r>
                  <w:rPr>
                    <w:rFonts w:ascii="Cambria Math" w:eastAsiaTheme="minorEastAsia" w:hAnsi="Cambria Math"/>
                  </w:rPr>
                  <m:t>t,206</m:t>
                </m:r>
              </m:sub>
            </m:sSub>
          </m:den>
        </m:f>
      </m:oMath>
      <w:r>
        <w:rPr>
          <w:rFonts w:eastAsiaTheme="minorEastAsia"/>
        </w:rPr>
        <w:t xml:space="preserve">  </w:t>
      </w:r>
    </w:p>
    <w:p w14:paraId="45651A42" w14:textId="77777777" w:rsidR="00300909" w:rsidRPr="000D421B" w:rsidRDefault="00300909" w:rsidP="00300909">
      <w:pPr>
        <w:ind w:firstLine="720"/>
        <w:rPr>
          <w:rFonts w:eastAsiaTheme="minorEastAsia"/>
        </w:rPr>
      </w:pPr>
    </w:p>
    <w:p w14:paraId="52AD2C85" w14:textId="79FFE819" w:rsidR="00300909" w:rsidRDefault="00F60EF3" w:rsidP="00300909">
      <w:pPr>
        <w:rPr>
          <w:rFonts w:eastAsiaTheme="minorEastAsia"/>
        </w:rPr>
      </w:pPr>
      <w:r w:rsidRPr="00F60EF3">
        <w:rPr>
          <w:rFonts w:eastAsiaTheme="minorEastAsia"/>
        </w:rPr>
        <w:t>The ratios are stored in ‘</w:t>
      </w:r>
      <w:proofErr w:type="spellStart"/>
      <w:r w:rsidRPr="00F60EF3">
        <w:t>app.data</w:t>
      </w:r>
      <w:proofErr w:type="spellEnd"/>
      <w:r w:rsidRPr="00F60EF3">
        <w:t>(</w:t>
      </w:r>
      <w:proofErr w:type="spellStart"/>
      <w:r w:rsidRPr="00F60EF3">
        <w:rPr>
          <w:color w:val="00B0F0"/>
        </w:rPr>
        <w:t>iSample,iTime</w:t>
      </w:r>
      <w:proofErr w:type="spellEnd"/>
      <w:r w:rsidRPr="00F60EF3">
        <w:t>).</w:t>
      </w:r>
      <w:r w:rsidRPr="00F60EF3">
        <w:rPr>
          <w:color w:val="00B0F0"/>
        </w:rPr>
        <w:t>Ratio</w:t>
      </w:r>
      <w:r w:rsidRPr="00F60EF3">
        <w:t>’</w:t>
      </w:r>
      <w:r>
        <w:t xml:space="preserve">. </w:t>
      </w:r>
      <w:r w:rsidR="00300909">
        <w:rPr>
          <w:rFonts w:eastAsiaTheme="minorEastAsia"/>
        </w:rPr>
        <w:t>The associated standard deviations of ratios are (example for Pb206/U238 ratio):</w:t>
      </w:r>
    </w:p>
    <w:p w14:paraId="1AC358A2" w14:textId="77777777" w:rsidR="00300909" w:rsidRDefault="00300909" w:rsidP="00300909">
      <w:pPr>
        <w:rPr>
          <w:rFonts w:eastAsiaTheme="minorEastAsia"/>
        </w:rPr>
      </w:pPr>
    </w:p>
    <w:p w14:paraId="5891BC49" w14:textId="77777777" w:rsidR="00300909" w:rsidRDefault="00300909" w:rsidP="00300909">
      <w:pPr>
        <w:rPr>
          <w:rFonts w:eastAsiaTheme="minorEastAsia"/>
        </w:rPr>
      </w:pPr>
    </w:p>
    <w:p w14:paraId="69F131C8" w14:textId="2B6FC148" w:rsidR="00300909" w:rsidRDefault="00300909" w:rsidP="00300909">
      <w:pPr>
        <w:rPr>
          <w:rFonts w:eastAsiaTheme="minorEastAsia"/>
        </w:rPr>
      </w:pPr>
      <w:r>
        <w:rPr>
          <w:rFonts w:eastAsiaTheme="minorEastAsia"/>
        </w:rPr>
        <w:lastRenderedPageBreak/>
        <w:tab/>
      </w:r>
      <m:oMath>
        <m:r>
          <m:rPr>
            <m:sty m:val="bi"/>
          </m:rPr>
          <w:rPr>
            <w:rFonts w:ascii="Cambria Math" w:eastAsiaTheme="minorEastAsia" w:hAnsi="Cambria Math"/>
          </w:rPr>
          <m:t>SD</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CPS</m:t>
                </m:r>
              </m:e>
              <m:sub>
                <m:r>
                  <w:rPr>
                    <w:rFonts w:ascii="Cambria Math" w:eastAsiaTheme="minorEastAsia" w:hAnsi="Cambria Math"/>
                  </w:rPr>
                  <m:t>t,206</m:t>
                </m:r>
              </m:sub>
            </m:sSub>
          </m:num>
          <m:den>
            <m:sSub>
              <m:sSubPr>
                <m:ctrlPr>
                  <w:rPr>
                    <w:rFonts w:ascii="Cambria Math" w:eastAsiaTheme="minorEastAsia" w:hAnsi="Cambria Math"/>
                    <w:i/>
                  </w:rPr>
                </m:ctrlPr>
              </m:sSubPr>
              <m:e>
                <m:r>
                  <w:rPr>
                    <w:rFonts w:ascii="Cambria Math" w:eastAsiaTheme="minorEastAsia" w:hAnsi="Cambria Math"/>
                  </w:rPr>
                  <m:t>CPS</m:t>
                </m:r>
              </m:e>
              <m:sub>
                <m:r>
                  <w:rPr>
                    <w:rFonts w:ascii="Cambria Math" w:eastAsiaTheme="minorEastAsia" w:hAnsi="Cambria Math"/>
                  </w:rPr>
                  <m:t>t,238</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CPS</m:t>
                </m:r>
              </m:e>
              <m:sub>
                <m:r>
                  <w:rPr>
                    <w:rFonts w:ascii="Cambria Math" w:eastAsiaTheme="minorEastAsia" w:hAnsi="Cambria Math"/>
                  </w:rPr>
                  <m:t>t,206</m:t>
                </m:r>
              </m:sub>
            </m:sSub>
          </m:num>
          <m:den>
            <m:sSub>
              <m:sSubPr>
                <m:ctrlPr>
                  <w:rPr>
                    <w:rFonts w:ascii="Cambria Math" w:eastAsiaTheme="minorEastAsia" w:hAnsi="Cambria Math"/>
                    <w:i/>
                  </w:rPr>
                </m:ctrlPr>
              </m:sSubPr>
              <m:e>
                <m:r>
                  <w:rPr>
                    <w:rFonts w:ascii="Cambria Math" w:eastAsiaTheme="minorEastAsia" w:hAnsi="Cambria Math"/>
                  </w:rPr>
                  <m:t>CPS</m:t>
                </m:r>
              </m:e>
              <m:sub>
                <m:r>
                  <w:rPr>
                    <w:rFonts w:ascii="Cambria Math" w:eastAsiaTheme="minorEastAsia" w:hAnsi="Cambria Math"/>
                  </w:rPr>
                  <m:t>t,238</m:t>
                </m:r>
              </m:sub>
            </m:sSub>
          </m:den>
        </m:f>
        <m:rad>
          <m:radPr>
            <m:degHide m:val="1"/>
            <m:ctrlPr>
              <w:rPr>
                <w:rFonts w:ascii="Cambria Math" w:eastAsiaTheme="minorEastAsia" w:hAnsi="Cambria Math"/>
                <w:i/>
              </w:rPr>
            </m:ctrlPr>
          </m:radPr>
          <m:deg/>
          <m:e>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m:rPr>
                                <m:sty m:val="bi"/>
                              </m:rPr>
                              <w:rPr>
                                <w:rFonts w:ascii="Cambria Math" w:eastAsiaTheme="minorEastAsia" w:hAnsi="Cambria Math"/>
                              </w:rPr>
                              <m:t>SD</m:t>
                            </m:r>
                            <m:r>
                              <w:rPr>
                                <w:rFonts w:ascii="Cambria Math" w:eastAsiaTheme="minorEastAsia" w:hAnsi="Cambria Math"/>
                              </w:rPr>
                              <m:t>CPS</m:t>
                            </m:r>
                          </m:e>
                          <m:sub>
                            <m:r>
                              <w:rPr>
                                <w:rFonts w:ascii="Cambria Math" w:eastAsiaTheme="minorEastAsia" w:hAnsi="Cambria Math"/>
                              </w:rPr>
                              <m:t>t,206</m:t>
                            </m:r>
                          </m:sub>
                        </m:sSub>
                      </m:num>
                      <m:den>
                        <m:sSub>
                          <m:sSubPr>
                            <m:ctrlPr>
                              <w:rPr>
                                <w:rFonts w:ascii="Cambria Math" w:eastAsiaTheme="minorEastAsia" w:hAnsi="Cambria Math"/>
                                <w:i/>
                              </w:rPr>
                            </m:ctrlPr>
                          </m:sSubPr>
                          <m:e>
                            <m:r>
                              <w:rPr>
                                <w:rFonts w:ascii="Cambria Math" w:eastAsiaTheme="minorEastAsia" w:hAnsi="Cambria Math"/>
                              </w:rPr>
                              <m:t>CPS</m:t>
                            </m:r>
                          </m:e>
                          <m:sub>
                            <m:r>
                              <w:rPr>
                                <w:rFonts w:ascii="Cambria Math" w:eastAsiaTheme="minorEastAsia" w:hAnsi="Cambria Math"/>
                              </w:rPr>
                              <m:t>t,206</m:t>
                            </m:r>
                          </m:sub>
                        </m:sSub>
                      </m:den>
                    </m:f>
                  </m:e>
                </m:d>
              </m:e>
              <m:sup>
                <m:r>
                  <w:rPr>
                    <w:rFonts w:ascii="Cambria Math" w:eastAsiaTheme="minorEastAsia" w:hAnsi="Cambria Math"/>
                  </w:rPr>
                  <m:t>2</m:t>
                </m:r>
              </m:sup>
            </m:sSup>
            <m:r>
              <w:rPr>
                <w:rFonts w:ascii="Cambria Math" w:eastAsiaTheme="minorEastAsia" w:hAnsi="Cambria Math"/>
              </w:rPr>
              <m:t>+</m:t>
            </m:r>
          </m:e>
        </m:rad>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m:rPr>
                            <m:sty m:val="bi"/>
                          </m:rPr>
                          <w:rPr>
                            <w:rFonts w:ascii="Cambria Math" w:eastAsiaTheme="minorEastAsia" w:hAnsi="Cambria Math"/>
                          </w:rPr>
                          <m:t>SD</m:t>
                        </m:r>
                        <m:r>
                          <w:rPr>
                            <w:rFonts w:ascii="Cambria Math" w:eastAsiaTheme="minorEastAsia" w:hAnsi="Cambria Math"/>
                          </w:rPr>
                          <m:t>CPS</m:t>
                        </m:r>
                      </m:e>
                      <m:sub>
                        <m:r>
                          <w:rPr>
                            <w:rFonts w:ascii="Cambria Math" w:eastAsiaTheme="minorEastAsia" w:hAnsi="Cambria Math"/>
                          </w:rPr>
                          <m:t>t,238</m:t>
                        </m:r>
                      </m:sub>
                    </m:sSub>
                  </m:num>
                  <m:den>
                    <m:sSub>
                      <m:sSubPr>
                        <m:ctrlPr>
                          <w:rPr>
                            <w:rFonts w:ascii="Cambria Math" w:eastAsiaTheme="minorEastAsia" w:hAnsi="Cambria Math"/>
                            <w:i/>
                          </w:rPr>
                        </m:ctrlPr>
                      </m:sSubPr>
                      <m:e>
                        <m:r>
                          <w:rPr>
                            <w:rFonts w:ascii="Cambria Math" w:eastAsiaTheme="minorEastAsia" w:hAnsi="Cambria Math"/>
                          </w:rPr>
                          <m:t>CPS</m:t>
                        </m:r>
                      </m:e>
                      <m:sub>
                        <m:r>
                          <w:rPr>
                            <w:rFonts w:ascii="Cambria Math" w:eastAsiaTheme="minorEastAsia" w:hAnsi="Cambria Math"/>
                          </w:rPr>
                          <m:t>t,238</m:t>
                        </m:r>
                      </m:sub>
                    </m:sSub>
                  </m:den>
                </m:f>
              </m:e>
            </m:d>
          </m:e>
          <m:sup>
            <m:r>
              <w:rPr>
                <w:rFonts w:ascii="Cambria Math" w:eastAsiaTheme="minorEastAsia" w:hAnsi="Cambria Math"/>
              </w:rPr>
              <m:t>2</m:t>
            </m:r>
          </m:sup>
        </m:sSup>
      </m:oMath>
      <w:r>
        <w:rPr>
          <w:rFonts w:eastAsiaTheme="minorEastAsia"/>
        </w:rPr>
        <w:tab/>
      </w:r>
      <w:r>
        <w:rPr>
          <w:rFonts w:eastAsiaTheme="minorEastAsia"/>
        </w:rPr>
        <w:tab/>
      </w:r>
      <w:r>
        <w:rPr>
          <w:rFonts w:eastAsiaTheme="minorEastAsia"/>
        </w:rPr>
        <w:tab/>
      </w:r>
      <w:r>
        <w:rPr>
          <w:rFonts w:eastAsiaTheme="minorEastAsia"/>
        </w:rPr>
        <w:tab/>
        <w:t xml:space="preserve">Eq. </w:t>
      </w:r>
      <w:r w:rsidR="00F60EF3">
        <w:rPr>
          <w:rFonts w:eastAsiaTheme="minorEastAsia"/>
        </w:rPr>
        <w:t>6</w:t>
      </w:r>
    </w:p>
    <w:p w14:paraId="650FA9C2" w14:textId="77777777" w:rsidR="00300909" w:rsidRDefault="00300909" w:rsidP="00300909">
      <w:pPr>
        <w:rPr>
          <w:rFonts w:eastAsiaTheme="minorEastAsia"/>
        </w:rPr>
      </w:pPr>
    </w:p>
    <w:p w14:paraId="3EC80AD2" w14:textId="6F0D826D" w:rsidR="00300909" w:rsidRDefault="00F60EF3" w:rsidP="00300909">
      <w:pPr>
        <w:rPr>
          <w:rFonts w:eastAsiaTheme="minorEastAsia"/>
        </w:rPr>
      </w:pPr>
      <w:r>
        <w:rPr>
          <w:rFonts w:eastAsiaTheme="minorEastAsia"/>
        </w:rPr>
        <w:t xml:space="preserve">The data is stored in </w:t>
      </w:r>
      <w:r w:rsidRPr="00F60EF3">
        <w:rPr>
          <w:rFonts w:eastAsiaTheme="minorEastAsia"/>
        </w:rPr>
        <w:t>‘</w:t>
      </w:r>
      <w:proofErr w:type="spellStart"/>
      <w:r w:rsidRPr="00F60EF3">
        <w:t>app.data</w:t>
      </w:r>
      <w:proofErr w:type="spellEnd"/>
      <w:r w:rsidRPr="00F60EF3">
        <w:t>(</w:t>
      </w:r>
      <w:proofErr w:type="spellStart"/>
      <w:r w:rsidRPr="00F60EF3">
        <w:rPr>
          <w:color w:val="00B0F0"/>
        </w:rPr>
        <w:t>iSample,iTime</w:t>
      </w:r>
      <w:proofErr w:type="spellEnd"/>
      <w:r w:rsidRPr="00F60EF3">
        <w:t>).</w:t>
      </w:r>
      <w:proofErr w:type="spellStart"/>
      <w:r w:rsidRPr="00F60EF3">
        <w:rPr>
          <w:color w:val="00B0F0"/>
        </w:rPr>
        <w:t>Ratio</w:t>
      </w:r>
      <w:r w:rsidRPr="00F60EF3">
        <w:rPr>
          <w:color w:val="000000" w:themeColor="text1"/>
        </w:rPr>
        <w:t>sd</w:t>
      </w:r>
      <w:proofErr w:type="spellEnd"/>
      <w:r w:rsidRPr="00F60EF3">
        <w:t>’</w:t>
      </w:r>
      <w:r>
        <w:t>. The w</w:t>
      </w:r>
      <w:r w:rsidR="00300909">
        <w:rPr>
          <w:rFonts w:eastAsiaTheme="minorEastAsia"/>
        </w:rPr>
        <w:t>eighted average and standard errors of ratios are calculated with:</w:t>
      </w:r>
    </w:p>
    <w:p w14:paraId="1B53E4C5" w14:textId="77777777" w:rsidR="00300909" w:rsidRDefault="00300909" w:rsidP="00300909">
      <w:pPr>
        <w:rPr>
          <w:rFonts w:eastAsiaTheme="minorEastAsia"/>
        </w:rPr>
      </w:pPr>
    </w:p>
    <w:p w14:paraId="7C7C222B" w14:textId="6233F142" w:rsidR="00300909" w:rsidRDefault="00300909" w:rsidP="00F60EF3">
      <w:pPr>
        <w:ind w:firstLine="720"/>
        <w:rPr>
          <w:rFonts w:eastAsiaTheme="minorEastAsia"/>
        </w:rPr>
      </w:pPr>
      <m:oMath>
        <m:r>
          <w:rPr>
            <w:rFonts w:ascii="Cambria Math" w:eastAsiaTheme="minorEastAsia" w:hAnsi="Cambria Math"/>
          </w:rPr>
          <m:t xml:space="preserve">sum </m:t>
        </m:r>
        <m:sSub>
          <m:sSubPr>
            <m:ctrlPr>
              <w:rPr>
                <w:rFonts w:ascii="Cambria Math" w:eastAsiaTheme="minorEastAsia" w:hAnsi="Cambria Math"/>
                <w:i/>
              </w:rPr>
            </m:ctrlPr>
          </m:sSubPr>
          <m:e>
            <m:r>
              <w:rPr>
                <w:rFonts w:ascii="Cambria Math" w:eastAsiaTheme="minorEastAsia" w:hAnsi="Cambria Math"/>
              </w:rPr>
              <m:t>SD</m:t>
            </m:r>
          </m:e>
          <m:sub>
            <m:f>
              <m:fPr>
                <m:ctrlPr>
                  <w:rPr>
                    <w:rFonts w:ascii="Cambria Math" w:eastAsiaTheme="minorEastAsia" w:hAnsi="Cambria Math"/>
                    <w:i/>
                  </w:rPr>
                </m:ctrlPr>
              </m:fPr>
              <m:num>
                <m:r>
                  <w:rPr>
                    <w:rFonts w:ascii="Cambria Math" w:eastAsiaTheme="minorEastAsia" w:hAnsi="Cambria Math"/>
                  </w:rPr>
                  <m:t>206</m:t>
                </m:r>
              </m:num>
              <m:den>
                <m:r>
                  <w:rPr>
                    <w:rFonts w:ascii="Cambria Math" w:eastAsiaTheme="minorEastAsia" w:hAnsi="Cambria Math"/>
                  </w:rPr>
                  <m:t>208</m:t>
                </m:r>
              </m:den>
            </m:f>
          </m:sub>
        </m:sSub>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T3</m:t>
            </m:r>
          </m:sub>
          <m:sup>
            <m:r>
              <w:rPr>
                <w:rFonts w:ascii="Cambria Math" w:eastAsiaTheme="minorEastAsia" w:hAnsi="Cambria Math"/>
              </w:rPr>
              <m:t>T4</m:t>
            </m:r>
          </m:sup>
          <m:e>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SD</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CPS</m:t>
                            </m:r>
                          </m:e>
                          <m:sub>
                            <m:r>
                              <w:rPr>
                                <w:rFonts w:ascii="Cambria Math" w:eastAsiaTheme="minorEastAsia" w:hAnsi="Cambria Math"/>
                              </w:rPr>
                              <m:t>t,206</m:t>
                            </m:r>
                          </m:sub>
                        </m:sSub>
                      </m:num>
                      <m:den>
                        <m:sSub>
                          <m:sSubPr>
                            <m:ctrlPr>
                              <w:rPr>
                                <w:rFonts w:ascii="Cambria Math" w:eastAsiaTheme="minorEastAsia" w:hAnsi="Cambria Math"/>
                                <w:i/>
                              </w:rPr>
                            </m:ctrlPr>
                          </m:sSubPr>
                          <m:e>
                            <m:r>
                              <w:rPr>
                                <w:rFonts w:ascii="Cambria Math" w:eastAsiaTheme="minorEastAsia" w:hAnsi="Cambria Math"/>
                              </w:rPr>
                              <m:t>CPS</m:t>
                            </m:r>
                          </m:e>
                          <m:sub>
                            <m:r>
                              <w:rPr>
                                <w:rFonts w:ascii="Cambria Math" w:eastAsiaTheme="minorEastAsia" w:hAnsi="Cambria Math"/>
                              </w:rPr>
                              <m:t>t,238</m:t>
                            </m:r>
                          </m:sub>
                        </m:sSub>
                      </m:den>
                    </m:f>
                  </m:e>
                  <m:sup>
                    <m:r>
                      <w:rPr>
                        <w:rFonts w:ascii="Cambria Math" w:eastAsiaTheme="minorEastAsia" w:hAnsi="Cambria Math"/>
                      </w:rPr>
                      <m:t>2</m:t>
                    </m:r>
                  </m:sup>
                </m:sSup>
              </m:den>
            </m:f>
          </m:e>
        </m:nary>
      </m:oMath>
      <w:r w:rsidRPr="00691352">
        <w:rPr>
          <w:rFonts w:eastAsiaTheme="minorEastAsia"/>
        </w:rPr>
        <w:tab/>
      </w:r>
      <w:r w:rsidRPr="00691352">
        <w:rPr>
          <w:rFonts w:eastAsiaTheme="minorEastAsia"/>
        </w:rPr>
        <w:tab/>
      </w:r>
      <w:r w:rsidRPr="00691352">
        <w:rPr>
          <w:rFonts w:eastAsiaTheme="minorEastAsia"/>
        </w:rPr>
        <w:tab/>
      </w:r>
      <w:r w:rsidRPr="00691352">
        <w:rPr>
          <w:rFonts w:eastAsiaTheme="minorEastAsia"/>
        </w:rPr>
        <w:tab/>
      </w:r>
      <w:r w:rsidRPr="00691352">
        <w:rPr>
          <w:rFonts w:eastAsiaTheme="minorEastAsia"/>
        </w:rPr>
        <w:tab/>
      </w:r>
      <w:r w:rsidRPr="00691352">
        <w:rPr>
          <w:rFonts w:eastAsiaTheme="minorEastAsia"/>
        </w:rPr>
        <w:tab/>
      </w:r>
      <w:r w:rsidRPr="00691352">
        <w:rPr>
          <w:rFonts w:eastAsiaTheme="minorEastAsia"/>
        </w:rPr>
        <w:tab/>
        <w:t xml:space="preserve">Eq. </w:t>
      </w:r>
      <w:r w:rsidR="00F60EF3">
        <w:rPr>
          <w:rFonts w:eastAsiaTheme="minorEastAsia"/>
        </w:rPr>
        <w:t>7</w:t>
      </w:r>
    </w:p>
    <w:p w14:paraId="4137CC33" w14:textId="77777777" w:rsidR="00300909" w:rsidRPr="00691352" w:rsidRDefault="00300909" w:rsidP="00300909">
      <w:pPr>
        <w:rPr>
          <w:rFonts w:eastAsiaTheme="minorEastAsia"/>
        </w:rPr>
      </w:pPr>
    </w:p>
    <w:p w14:paraId="14A18EAE" w14:textId="3227A9DE" w:rsidR="00300909" w:rsidRPr="00691352" w:rsidRDefault="00836134" w:rsidP="00F60EF3">
      <w:pPr>
        <w:ind w:firstLine="720"/>
        <w:rPr>
          <w:rFonts w:eastAsiaTheme="minorEastAsia"/>
        </w:rPr>
      </w:pPr>
      <m:oMath>
        <m:acc>
          <m:accPr>
            <m:chr m:val="̅"/>
            <m:ctrlPr>
              <w:rPr>
                <w:rFonts w:ascii="Cambria Math" w:eastAsiaTheme="minorEastAsia" w:hAnsi="Cambria Math"/>
                <w:i/>
              </w:rPr>
            </m:ctrlPr>
          </m:accPr>
          <m:e>
            <m:f>
              <m:fPr>
                <m:ctrlPr>
                  <w:rPr>
                    <w:rFonts w:ascii="Cambria Math" w:eastAsiaTheme="minorEastAsia" w:hAnsi="Cambria Math"/>
                    <w:i/>
                  </w:rPr>
                </m:ctrlPr>
              </m:fPr>
              <m:num>
                <m:r>
                  <w:rPr>
                    <w:rFonts w:ascii="Cambria Math" w:eastAsiaTheme="minorEastAsia" w:hAnsi="Cambria Math"/>
                  </w:rPr>
                  <m:t>206</m:t>
                </m:r>
              </m:num>
              <m:den>
                <m:r>
                  <w:rPr>
                    <w:rFonts w:ascii="Cambria Math" w:eastAsiaTheme="minorEastAsia" w:hAnsi="Cambria Math"/>
                  </w:rPr>
                  <m:t>238</m:t>
                </m:r>
              </m:den>
            </m:f>
          </m:e>
        </m:acc>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T3</m:t>
            </m:r>
          </m:sub>
          <m:sup>
            <m:r>
              <w:rPr>
                <w:rFonts w:ascii="Cambria Math" w:eastAsiaTheme="minorEastAsia" w:hAnsi="Cambria Math"/>
              </w:rPr>
              <m:t>T4</m:t>
            </m:r>
          </m:sup>
          <m:e>
            <m:f>
              <m:fPr>
                <m:ctrlPr>
                  <w:rPr>
                    <w:rFonts w:ascii="Cambria Math" w:eastAsiaTheme="minorEastAsia" w:hAnsi="Cambria Math"/>
                    <w:i/>
                  </w:rPr>
                </m:ctrlPr>
              </m:fPr>
              <m:num>
                <m:f>
                  <m:fPr>
                    <m:ctrlPr>
                      <w:rPr>
                        <w:rFonts w:ascii="Cambria Math" w:eastAsiaTheme="minorEastAsia" w:hAnsi="Cambria Math"/>
                        <w:i/>
                      </w:rPr>
                    </m:ctrlPr>
                  </m:fPr>
                  <m:num>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CPS</m:t>
                            </m:r>
                          </m:e>
                          <m:sub>
                            <m:r>
                              <w:rPr>
                                <w:rFonts w:ascii="Cambria Math" w:eastAsiaTheme="minorEastAsia" w:hAnsi="Cambria Math"/>
                              </w:rPr>
                              <m:t>t,206</m:t>
                            </m:r>
                          </m:sub>
                        </m:sSub>
                      </m:num>
                      <m:den>
                        <m:sSub>
                          <m:sSubPr>
                            <m:ctrlPr>
                              <w:rPr>
                                <w:rFonts w:ascii="Cambria Math" w:eastAsiaTheme="minorEastAsia" w:hAnsi="Cambria Math"/>
                                <w:i/>
                              </w:rPr>
                            </m:ctrlPr>
                          </m:sSubPr>
                          <m:e>
                            <m:r>
                              <w:rPr>
                                <w:rFonts w:ascii="Cambria Math" w:eastAsiaTheme="minorEastAsia" w:hAnsi="Cambria Math"/>
                              </w:rPr>
                              <m:t>CPS</m:t>
                            </m:r>
                          </m:e>
                          <m:sub>
                            <m:r>
                              <w:rPr>
                                <w:rFonts w:ascii="Cambria Math" w:eastAsiaTheme="minorEastAsia" w:hAnsi="Cambria Math"/>
                              </w:rPr>
                              <m:t>t,238</m:t>
                            </m:r>
                          </m:sub>
                        </m:sSub>
                      </m:den>
                    </m:f>
                  </m:num>
                  <m:den>
                    <m:sSup>
                      <m:sSupPr>
                        <m:ctrlPr>
                          <w:rPr>
                            <w:rFonts w:ascii="Cambria Math" w:eastAsiaTheme="minorEastAsia" w:hAnsi="Cambria Math"/>
                            <w:i/>
                          </w:rPr>
                        </m:ctrlPr>
                      </m:sSupPr>
                      <m:e>
                        <m:r>
                          <w:rPr>
                            <w:rFonts w:ascii="Cambria Math" w:eastAsiaTheme="minorEastAsia" w:hAnsi="Cambria Math"/>
                          </w:rPr>
                          <m:t>SD</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CPS</m:t>
                                </m:r>
                              </m:e>
                              <m:sub>
                                <m:r>
                                  <w:rPr>
                                    <w:rFonts w:ascii="Cambria Math" w:eastAsiaTheme="minorEastAsia" w:hAnsi="Cambria Math"/>
                                  </w:rPr>
                                  <m:t>t,206</m:t>
                                </m:r>
                              </m:sub>
                            </m:sSub>
                          </m:num>
                          <m:den>
                            <m:sSub>
                              <m:sSubPr>
                                <m:ctrlPr>
                                  <w:rPr>
                                    <w:rFonts w:ascii="Cambria Math" w:eastAsiaTheme="minorEastAsia" w:hAnsi="Cambria Math"/>
                                    <w:i/>
                                  </w:rPr>
                                </m:ctrlPr>
                              </m:sSubPr>
                              <m:e>
                                <m:r>
                                  <w:rPr>
                                    <w:rFonts w:ascii="Cambria Math" w:eastAsiaTheme="minorEastAsia" w:hAnsi="Cambria Math"/>
                                  </w:rPr>
                                  <m:t>CPS</m:t>
                                </m:r>
                              </m:e>
                              <m:sub>
                                <m:r>
                                  <w:rPr>
                                    <w:rFonts w:ascii="Cambria Math" w:eastAsiaTheme="minorEastAsia" w:hAnsi="Cambria Math"/>
                                  </w:rPr>
                                  <m:t>t,238</m:t>
                                </m:r>
                              </m:sub>
                            </m:sSub>
                          </m:den>
                        </m:f>
                      </m:e>
                      <m:sup>
                        <m:r>
                          <w:rPr>
                            <w:rFonts w:ascii="Cambria Math" w:eastAsiaTheme="minorEastAsia" w:hAnsi="Cambria Math"/>
                          </w:rPr>
                          <m:t>2</m:t>
                        </m:r>
                      </m:sup>
                    </m:sSup>
                  </m:den>
                </m:f>
              </m:num>
              <m:den>
                <m:r>
                  <w:rPr>
                    <w:rFonts w:ascii="Cambria Math" w:eastAsiaTheme="minorEastAsia" w:hAnsi="Cambria Math"/>
                  </w:rPr>
                  <m:t xml:space="preserve">sum </m:t>
                </m:r>
                <m:sSub>
                  <m:sSubPr>
                    <m:ctrlPr>
                      <w:rPr>
                        <w:rFonts w:ascii="Cambria Math" w:eastAsiaTheme="minorEastAsia" w:hAnsi="Cambria Math"/>
                        <w:i/>
                      </w:rPr>
                    </m:ctrlPr>
                  </m:sSubPr>
                  <m:e>
                    <m:r>
                      <w:rPr>
                        <w:rFonts w:ascii="Cambria Math" w:eastAsiaTheme="minorEastAsia" w:hAnsi="Cambria Math"/>
                      </w:rPr>
                      <m:t>SD</m:t>
                    </m:r>
                  </m:e>
                  <m:sub>
                    <m:f>
                      <m:fPr>
                        <m:ctrlPr>
                          <w:rPr>
                            <w:rFonts w:ascii="Cambria Math" w:eastAsiaTheme="minorEastAsia" w:hAnsi="Cambria Math"/>
                            <w:i/>
                          </w:rPr>
                        </m:ctrlPr>
                      </m:fPr>
                      <m:num>
                        <m:r>
                          <w:rPr>
                            <w:rFonts w:ascii="Cambria Math" w:eastAsiaTheme="minorEastAsia" w:hAnsi="Cambria Math"/>
                          </w:rPr>
                          <m:t>206</m:t>
                        </m:r>
                      </m:num>
                      <m:den>
                        <m:r>
                          <w:rPr>
                            <w:rFonts w:ascii="Cambria Math" w:eastAsiaTheme="minorEastAsia" w:hAnsi="Cambria Math"/>
                          </w:rPr>
                          <m:t>208</m:t>
                        </m:r>
                      </m:den>
                    </m:f>
                  </m:sub>
                </m:sSub>
              </m:den>
            </m:f>
          </m:e>
        </m:nary>
      </m:oMath>
      <w:r w:rsidR="00300909" w:rsidRPr="00691352">
        <w:rPr>
          <w:rFonts w:eastAsiaTheme="minorEastAsia"/>
        </w:rPr>
        <w:tab/>
      </w:r>
      <w:r w:rsidR="00300909" w:rsidRPr="00691352">
        <w:rPr>
          <w:rFonts w:eastAsiaTheme="minorEastAsia"/>
        </w:rPr>
        <w:tab/>
      </w:r>
      <w:r w:rsidR="00300909" w:rsidRPr="00691352">
        <w:rPr>
          <w:rFonts w:eastAsiaTheme="minorEastAsia"/>
        </w:rPr>
        <w:tab/>
      </w:r>
      <w:r w:rsidR="00300909" w:rsidRPr="00691352">
        <w:rPr>
          <w:rFonts w:eastAsiaTheme="minorEastAsia"/>
        </w:rPr>
        <w:tab/>
      </w:r>
      <w:r w:rsidR="00300909" w:rsidRPr="00691352">
        <w:rPr>
          <w:rFonts w:eastAsiaTheme="minorEastAsia"/>
        </w:rPr>
        <w:tab/>
      </w:r>
      <w:r w:rsidR="00300909" w:rsidRPr="00691352">
        <w:rPr>
          <w:rFonts w:eastAsiaTheme="minorEastAsia"/>
        </w:rPr>
        <w:tab/>
      </w:r>
      <w:r w:rsidR="00300909" w:rsidRPr="00691352">
        <w:rPr>
          <w:rFonts w:eastAsiaTheme="minorEastAsia"/>
        </w:rPr>
        <w:tab/>
      </w:r>
      <w:r w:rsidR="00300909" w:rsidRPr="00691352">
        <w:rPr>
          <w:rFonts w:eastAsiaTheme="minorEastAsia"/>
        </w:rPr>
        <w:tab/>
        <w:t xml:space="preserve">Eq. </w:t>
      </w:r>
      <w:r w:rsidR="00F60EF3">
        <w:rPr>
          <w:rFonts w:eastAsiaTheme="minorEastAsia"/>
        </w:rPr>
        <w:t>8</w:t>
      </w:r>
    </w:p>
    <w:p w14:paraId="14EB6E00" w14:textId="77777777" w:rsidR="00300909" w:rsidRPr="00691352" w:rsidRDefault="00300909" w:rsidP="00300909">
      <w:pPr>
        <w:rPr>
          <w:rFonts w:eastAsiaTheme="minorEastAsia"/>
        </w:rPr>
      </w:pPr>
    </w:p>
    <w:p w14:paraId="26E79FBD" w14:textId="5724E9A0" w:rsidR="00300909" w:rsidRDefault="003575BA" w:rsidP="00300909">
      <w:pPr>
        <w:rPr>
          <w:rFonts w:eastAsiaTheme="minorEastAsia"/>
        </w:rPr>
      </w:pPr>
      <m:oMath>
        <m:r>
          <m:rPr>
            <m:sty m:val="bi"/>
          </m:rPr>
          <w:rPr>
            <w:rFonts w:ascii="Cambria Math" w:eastAsiaTheme="minorEastAsia" w:hAnsi="Cambria Math"/>
          </w:rPr>
          <m:t>SE</m:t>
        </m:r>
        <m:acc>
          <m:accPr>
            <m:chr m:val="̅"/>
            <m:ctrlPr>
              <w:rPr>
                <w:rFonts w:ascii="Cambria Math" w:eastAsiaTheme="minorEastAsia" w:hAnsi="Cambria Math"/>
                <w:i/>
              </w:rPr>
            </m:ctrlPr>
          </m:accPr>
          <m:e>
            <m:f>
              <m:fPr>
                <m:ctrlPr>
                  <w:rPr>
                    <w:rFonts w:ascii="Cambria Math" w:eastAsiaTheme="minorEastAsia" w:hAnsi="Cambria Math"/>
                    <w:i/>
                  </w:rPr>
                </m:ctrlPr>
              </m:fPr>
              <m:num>
                <m:r>
                  <w:rPr>
                    <w:rFonts w:ascii="Cambria Math" w:eastAsiaTheme="minorEastAsia" w:hAnsi="Cambria Math"/>
                  </w:rPr>
                  <m:t>206</m:t>
                </m:r>
              </m:num>
              <m:den>
                <m:r>
                  <w:rPr>
                    <w:rFonts w:ascii="Cambria Math" w:eastAsiaTheme="minorEastAsia" w:hAnsi="Cambria Math"/>
                  </w:rPr>
                  <m:t>238</m:t>
                </m:r>
              </m:den>
            </m:f>
          </m:e>
        </m:acc>
        <m:r>
          <w:rPr>
            <w:rFonts w:ascii="Cambria Math" w:eastAsiaTheme="minorEastAsia" w:hAnsi="Cambria Math"/>
          </w:rPr>
          <m:t>=</m:t>
        </m:r>
        <m:d>
          <m:dPr>
            <m:ctrlPr>
              <w:rPr>
                <w:rFonts w:ascii="Cambria Math" w:eastAsiaTheme="minorEastAsia" w:hAnsi="Cambria Math"/>
                <w:i/>
              </w:rPr>
            </m:ctrlPr>
          </m:dPr>
          <m:e>
            <m:f>
              <m:fPr>
                <m:ctrlPr>
                  <w:rPr>
                    <w:rFonts w:ascii="Cambria Math" w:eastAsiaTheme="minorEastAsia" w:hAnsi="Cambria Math"/>
                    <w:i/>
                  </w:rPr>
                </m:ctrlPr>
              </m:fPr>
              <m:num>
                <m:nary>
                  <m:naryPr>
                    <m:chr m:val="∑"/>
                    <m:limLoc m:val="undOvr"/>
                    <m:ctrlPr>
                      <w:rPr>
                        <w:rFonts w:ascii="Cambria Math" w:eastAsiaTheme="minorEastAsia" w:hAnsi="Cambria Math"/>
                        <w:i/>
                      </w:rPr>
                    </m:ctrlPr>
                  </m:naryPr>
                  <m:sub>
                    <m:r>
                      <w:rPr>
                        <w:rFonts w:ascii="Cambria Math" w:eastAsiaTheme="minorEastAsia" w:hAnsi="Cambria Math"/>
                      </w:rPr>
                      <m:t>T3</m:t>
                    </m:r>
                  </m:sub>
                  <m:sup>
                    <m:r>
                      <w:rPr>
                        <w:rFonts w:ascii="Cambria Math" w:eastAsiaTheme="minorEastAsia" w:hAnsi="Cambria Math"/>
                      </w:rPr>
                      <m:t>T4</m:t>
                    </m:r>
                  </m:sup>
                  <m:e>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m:rPr>
                                <m:sty m:val="bi"/>
                              </m:rPr>
                              <w:rPr>
                                <w:rFonts w:ascii="Cambria Math" w:eastAsiaTheme="minorEastAsia" w:hAnsi="Cambria Math"/>
                              </w:rPr>
                              <m:t>SD</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CPS</m:t>
                                    </m:r>
                                  </m:e>
                                  <m:sub>
                                    <m:r>
                                      <w:rPr>
                                        <w:rFonts w:ascii="Cambria Math" w:eastAsiaTheme="minorEastAsia" w:hAnsi="Cambria Math"/>
                                      </w:rPr>
                                      <m:t>t,206</m:t>
                                    </m:r>
                                  </m:sub>
                                </m:sSub>
                              </m:num>
                              <m:den>
                                <m:sSub>
                                  <m:sSubPr>
                                    <m:ctrlPr>
                                      <w:rPr>
                                        <w:rFonts w:ascii="Cambria Math" w:eastAsiaTheme="minorEastAsia" w:hAnsi="Cambria Math"/>
                                        <w:i/>
                                      </w:rPr>
                                    </m:ctrlPr>
                                  </m:sSubPr>
                                  <m:e>
                                    <m:r>
                                      <w:rPr>
                                        <w:rFonts w:ascii="Cambria Math" w:eastAsiaTheme="minorEastAsia" w:hAnsi="Cambria Math"/>
                                      </w:rPr>
                                      <m:t>CPS</m:t>
                                    </m:r>
                                  </m:e>
                                  <m:sub>
                                    <m:r>
                                      <w:rPr>
                                        <w:rFonts w:ascii="Cambria Math" w:eastAsiaTheme="minorEastAsia" w:hAnsi="Cambria Math"/>
                                      </w:rPr>
                                      <m:t>t,238</m:t>
                                    </m:r>
                                  </m:sub>
                                </m:sSub>
                              </m:den>
                            </m:f>
                          </m:e>
                          <m:sup>
                            <m:r>
                              <w:rPr>
                                <w:rFonts w:ascii="Cambria Math" w:eastAsiaTheme="minorEastAsia" w:hAnsi="Cambria Math"/>
                              </w:rPr>
                              <m:t>2</m:t>
                            </m:r>
                          </m:sup>
                        </m:sSup>
                      </m:den>
                    </m:f>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CPS</m:t>
                            </m:r>
                          </m:e>
                          <m:sub>
                            <m:r>
                              <w:rPr>
                                <w:rFonts w:ascii="Cambria Math" w:eastAsiaTheme="minorEastAsia" w:hAnsi="Cambria Math"/>
                              </w:rPr>
                              <m:t>t,206</m:t>
                            </m:r>
                          </m:sub>
                        </m:sSub>
                      </m:num>
                      <m:den>
                        <m:sSub>
                          <m:sSubPr>
                            <m:ctrlPr>
                              <w:rPr>
                                <w:rFonts w:ascii="Cambria Math" w:eastAsiaTheme="minorEastAsia" w:hAnsi="Cambria Math"/>
                                <w:i/>
                              </w:rPr>
                            </m:ctrlPr>
                          </m:sSubPr>
                          <m:e>
                            <m:r>
                              <w:rPr>
                                <w:rFonts w:ascii="Cambria Math" w:eastAsiaTheme="minorEastAsia" w:hAnsi="Cambria Math"/>
                              </w:rPr>
                              <m:t>CPS</m:t>
                            </m:r>
                          </m:e>
                          <m:sub>
                            <m:r>
                              <w:rPr>
                                <w:rFonts w:ascii="Cambria Math" w:eastAsiaTheme="minorEastAsia" w:hAnsi="Cambria Math"/>
                              </w:rPr>
                              <m:t>t,238</m:t>
                            </m:r>
                          </m:sub>
                        </m:sSub>
                      </m:den>
                    </m:f>
                  </m:e>
                </m:nary>
              </m:num>
              <m:den>
                <m:r>
                  <w:rPr>
                    <w:rFonts w:ascii="Cambria Math" w:eastAsiaTheme="minorEastAsia" w:hAnsi="Cambria Math"/>
                  </w:rPr>
                  <m:t xml:space="preserve">sum </m:t>
                </m:r>
                <m:sSub>
                  <m:sSubPr>
                    <m:ctrlPr>
                      <w:rPr>
                        <w:rFonts w:ascii="Cambria Math" w:eastAsiaTheme="minorEastAsia" w:hAnsi="Cambria Math"/>
                        <w:i/>
                      </w:rPr>
                    </m:ctrlPr>
                  </m:sSubPr>
                  <m:e>
                    <m:r>
                      <m:rPr>
                        <m:sty m:val="bi"/>
                      </m:rPr>
                      <w:rPr>
                        <w:rFonts w:ascii="Cambria Math" w:eastAsiaTheme="minorEastAsia" w:hAnsi="Cambria Math"/>
                      </w:rPr>
                      <m:t>SD</m:t>
                    </m:r>
                  </m:e>
                  <m:sub>
                    <m:f>
                      <m:fPr>
                        <m:ctrlPr>
                          <w:rPr>
                            <w:rFonts w:ascii="Cambria Math" w:eastAsiaTheme="minorEastAsia" w:hAnsi="Cambria Math"/>
                            <w:i/>
                          </w:rPr>
                        </m:ctrlPr>
                      </m:fPr>
                      <m:num>
                        <m:r>
                          <w:rPr>
                            <w:rFonts w:ascii="Cambria Math" w:eastAsiaTheme="minorEastAsia" w:hAnsi="Cambria Math"/>
                          </w:rPr>
                          <m:t>206</m:t>
                        </m:r>
                      </m:num>
                      <m:den>
                        <m:r>
                          <w:rPr>
                            <w:rFonts w:ascii="Cambria Math" w:eastAsiaTheme="minorEastAsia" w:hAnsi="Cambria Math"/>
                          </w:rPr>
                          <m:t>208</m:t>
                        </m:r>
                      </m:den>
                    </m:f>
                  </m:sub>
                </m:sSub>
                <m:r>
                  <w:rPr>
                    <w:rFonts w:ascii="Cambria Math" w:eastAsiaTheme="minorEastAsia" w:hAnsi="Cambria Math"/>
                  </w:rPr>
                  <m:t>-</m:t>
                </m:r>
                <m:sSup>
                  <m:sSupPr>
                    <m:ctrlPr>
                      <w:rPr>
                        <w:rFonts w:ascii="Cambria Math" w:eastAsiaTheme="minorEastAsia" w:hAnsi="Cambria Math"/>
                        <w:i/>
                      </w:rPr>
                    </m:ctrlPr>
                  </m:sSupPr>
                  <m:e>
                    <m:acc>
                      <m:accPr>
                        <m:chr m:val="̅"/>
                        <m:ctrlPr>
                          <w:rPr>
                            <w:rFonts w:ascii="Cambria Math" w:eastAsiaTheme="minorEastAsia" w:hAnsi="Cambria Math"/>
                            <w:i/>
                          </w:rPr>
                        </m:ctrlPr>
                      </m:accPr>
                      <m:e>
                        <m:f>
                          <m:fPr>
                            <m:ctrlPr>
                              <w:rPr>
                                <w:rFonts w:ascii="Cambria Math" w:eastAsiaTheme="minorEastAsia" w:hAnsi="Cambria Math"/>
                                <w:i/>
                              </w:rPr>
                            </m:ctrlPr>
                          </m:fPr>
                          <m:num>
                            <m:r>
                              <w:rPr>
                                <w:rFonts w:ascii="Cambria Math" w:eastAsiaTheme="minorEastAsia" w:hAnsi="Cambria Math"/>
                              </w:rPr>
                              <m:t>206</m:t>
                            </m:r>
                          </m:num>
                          <m:den>
                            <m:r>
                              <w:rPr>
                                <w:rFonts w:ascii="Cambria Math" w:eastAsiaTheme="minorEastAsia" w:hAnsi="Cambria Math"/>
                              </w:rPr>
                              <m:t>238</m:t>
                            </m:r>
                          </m:den>
                        </m:f>
                      </m:e>
                    </m:acc>
                  </m:e>
                  <m:sup>
                    <m:r>
                      <w:rPr>
                        <w:rFonts w:ascii="Cambria Math" w:eastAsiaTheme="minorEastAsia" w:hAnsi="Cambria Math"/>
                      </w:rPr>
                      <m:t>2</m:t>
                    </m:r>
                  </m:sup>
                </m:sSup>
              </m:den>
            </m:f>
          </m:e>
        </m:d>
        <m:d>
          <m:dPr>
            <m:ctrlPr>
              <w:rPr>
                <w:rFonts w:ascii="Cambria Math" w:eastAsiaTheme="minorEastAsia" w:hAnsi="Cambria Math"/>
                <w:i/>
              </w:rPr>
            </m:ctrlPr>
          </m:dPr>
          <m:e>
            <m:f>
              <m:fPr>
                <m:ctrlPr>
                  <w:rPr>
                    <w:rFonts w:ascii="Cambria Math" w:eastAsiaTheme="minorEastAsia" w:hAnsi="Cambria Math"/>
                    <w:i/>
                  </w:rPr>
                </m:ctrlPr>
              </m:fPr>
              <m:num>
                <m:nary>
                  <m:naryPr>
                    <m:chr m:val="∑"/>
                    <m:limLoc m:val="undOvr"/>
                    <m:ctrlPr>
                      <w:rPr>
                        <w:rFonts w:ascii="Cambria Math" w:eastAsiaTheme="minorEastAsia" w:hAnsi="Cambria Math"/>
                        <w:i/>
                      </w:rPr>
                    </m:ctrlPr>
                  </m:naryPr>
                  <m:sub>
                    <m:r>
                      <w:rPr>
                        <w:rFonts w:ascii="Cambria Math" w:eastAsiaTheme="minorEastAsia" w:hAnsi="Cambria Math"/>
                      </w:rPr>
                      <m:t>T3</m:t>
                    </m:r>
                  </m:sub>
                  <m:sup>
                    <m:r>
                      <w:rPr>
                        <w:rFonts w:ascii="Cambria Math" w:eastAsiaTheme="minorEastAsia" w:hAnsi="Cambria Math"/>
                      </w:rPr>
                      <m:t>T4</m:t>
                    </m:r>
                  </m:sup>
                  <m:e>
                    <m:sSup>
                      <m:sSupPr>
                        <m:ctrlPr>
                          <w:rPr>
                            <w:rFonts w:ascii="Cambria Math" w:eastAsiaTheme="minorEastAsia" w:hAnsi="Cambria Math"/>
                            <w:i/>
                          </w:rPr>
                        </m:ctrlPr>
                      </m:sSupPr>
                      <m:e>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m:rPr>
                                    <m:sty m:val="bi"/>
                                  </m:rPr>
                                  <w:rPr>
                                    <w:rFonts w:ascii="Cambria Math" w:eastAsiaTheme="minorEastAsia" w:hAnsi="Cambria Math"/>
                                  </w:rPr>
                                  <m:t>SD</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CPS</m:t>
                                        </m:r>
                                      </m:e>
                                      <m:sub>
                                        <m:r>
                                          <w:rPr>
                                            <w:rFonts w:ascii="Cambria Math" w:eastAsiaTheme="minorEastAsia" w:hAnsi="Cambria Math"/>
                                          </w:rPr>
                                          <m:t>t,206</m:t>
                                        </m:r>
                                      </m:sub>
                                    </m:sSub>
                                  </m:num>
                                  <m:den>
                                    <m:sSub>
                                      <m:sSubPr>
                                        <m:ctrlPr>
                                          <w:rPr>
                                            <w:rFonts w:ascii="Cambria Math" w:eastAsiaTheme="minorEastAsia" w:hAnsi="Cambria Math"/>
                                            <w:i/>
                                          </w:rPr>
                                        </m:ctrlPr>
                                      </m:sSubPr>
                                      <m:e>
                                        <m:r>
                                          <w:rPr>
                                            <w:rFonts w:ascii="Cambria Math" w:eastAsiaTheme="minorEastAsia" w:hAnsi="Cambria Math"/>
                                          </w:rPr>
                                          <m:t>CPS</m:t>
                                        </m:r>
                                      </m:e>
                                      <m:sub>
                                        <m:r>
                                          <w:rPr>
                                            <w:rFonts w:ascii="Cambria Math" w:eastAsiaTheme="minorEastAsia" w:hAnsi="Cambria Math"/>
                                          </w:rPr>
                                          <m:t>t,238</m:t>
                                        </m:r>
                                      </m:sub>
                                    </m:sSub>
                                  </m:den>
                                </m:f>
                              </m:e>
                              <m:sup>
                                <m:r>
                                  <w:rPr>
                                    <w:rFonts w:ascii="Cambria Math" w:eastAsiaTheme="minorEastAsia" w:hAnsi="Cambria Math"/>
                                  </w:rPr>
                                  <m:t>2</m:t>
                                </m:r>
                              </m:sup>
                            </m:sSup>
                          </m:den>
                        </m:f>
                      </m:e>
                      <m:sup>
                        <m:r>
                          <w:rPr>
                            <w:rFonts w:ascii="Cambria Math" w:eastAsiaTheme="minorEastAsia" w:hAnsi="Cambria Math"/>
                          </w:rPr>
                          <m:t>2</m:t>
                        </m:r>
                      </m:sup>
                    </m:sSup>
                  </m:e>
                </m:nary>
              </m:num>
              <m:den>
                <m:sSup>
                  <m:sSupPr>
                    <m:ctrlPr>
                      <w:rPr>
                        <w:rFonts w:ascii="Cambria Math" w:eastAsiaTheme="minorEastAsia" w:hAnsi="Cambria Math"/>
                        <w:i/>
                      </w:rPr>
                    </m:ctrlPr>
                  </m:sSupPr>
                  <m:e>
                    <m:r>
                      <w:rPr>
                        <w:rFonts w:ascii="Cambria Math" w:eastAsiaTheme="minorEastAsia" w:hAnsi="Cambria Math"/>
                      </w:rPr>
                      <m:t xml:space="preserve">sum </m:t>
                    </m:r>
                    <m:sSub>
                      <m:sSubPr>
                        <m:ctrlPr>
                          <w:rPr>
                            <w:rFonts w:ascii="Cambria Math" w:eastAsiaTheme="minorEastAsia" w:hAnsi="Cambria Math"/>
                            <w:i/>
                          </w:rPr>
                        </m:ctrlPr>
                      </m:sSubPr>
                      <m:e>
                        <m:r>
                          <m:rPr>
                            <m:sty m:val="bi"/>
                          </m:rPr>
                          <w:rPr>
                            <w:rFonts w:ascii="Cambria Math" w:eastAsiaTheme="minorEastAsia" w:hAnsi="Cambria Math"/>
                          </w:rPr>
                          <m:t>SD</m:t>
                        </m:r>
                      </m:e>
                      <m:sub>
                        <m:f>
                          <m:fPr>
                            <m:ctrlPr>
                              <w:rPr>
                                <w:rFonts w:ascii="Cambria Math" w:eastAsiaTheme="minorEastAsia" w:hAnsi="Cambria Math"/>
                                <w:i/>
                              </w:rPr>
                            </m:ctrlPr>
                          </m:fPr>
                          <m:num>
                            <m:r>
                              <w:rPr>
                                <w:rFonts w:ascii="Cambria Math" w:eastAsiaTheme="minorEastAsia" w:hAnsi="Cambria Math"/>
                              </w:rPr>
                              <m:t>206</m:t>
                            </m:r>
                          </m:num>
                          <m:den>
                            <m:r>
                              <w:rPr>
                                <w:rFonts w:ascii="Cambria Math" w:eastAsiaTheme="minorEastAsia" w:hAnsi="Cambria Math"/>
                              </w:rPr>
                              <m:t>208</m:t>
                            </m:r>
                          </m:den>
                        </m:f>
                      </m:sub>
                    </m:sSub>
                  </m:e>
                  <m:sup>
                    <m:r>
                      <w:rPr>
                        <w:rFonts w:ascii="Cambria Math" w:eastAsiaTheme="minorEastAsia" w:hAnsi="Cambria Math"/>
                      </w:rPr>
                      <m:t>2</m:t>
                    </m:r>
                  </m:sup>
                </m:sSup>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T3</m:t>
                    </m:r>
                  </m:sub>
                  <m:sup>
                    <m:r>
                      <w:rPr>
                        <w:rFonts w:ascii="Cambria Math" w:eastAsiaTheme="minorEastAsia" w:hAnsi="Cambria Math"/>
                      </w:rPr>
                      <m:t>T4</m:t>
                    </m:r>
                  </m:sup>
                  <m:e>
                    <m:sSup>
                      <m:sSupPr>
                        <m:ctrlPr>
                          <w:rPr>
                            <w:rFonts w:ascii="Cambria Math" w:eastAsiaTheme="minorEastAsia" w:hAnsi="Cambria Math"/>
                            <w:i/>
                          </w:rPr>
                        </m:ctrlPr>
                      </m:sSupPr>
                      <m:e>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m:rPr>
                                    <m:sty m:val="bi"/>
                                  </m:rPr>
                                  <w:rPr>
                                    <w:rFonts w:ascii="Cambria Math" w:eastAsiaTheme="minorEastAsia" w:hAnsi="Cambria Math"/>
                                  </w:rPr>
                                  <m:t>SD</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CPS</m:t>
                                        </m:r>
                                      </m:e>
                                      <m:sub>
                                        <m:r>
                                          <w:rPr>
                                            <w:rFonts w:ascii="Cambria Math" w:eastAsiaTheme="minorEastAsia" w:hAnsi="Cambria Math"/>
                                          </w:rPr>
                                          <m:t>t,206</m:t>
                                        </m:r>
                                      </m:sub>
                                    </m:sSub>
                                  </m:num>
                                  <m:den>
                                    <m:sSub>
                                      <m:sSubPr>
                                        <m:ctrlPr>
                                          <w:rPr>
                                            <w:rFonts w:ascii="Cambria Math" w:eastAsiaTheme="minorEastAsia" w:hAnsi="Cambria Math"/>
                                            <w:i/>
                                          </w:rPr>
                                        </m:ctrlPr>
                                      </m:sSubPr>
                                      <m:e>
                                        <m:r>
                                          <w:rPr>
                                            <w:rFonts w:ascii="Cambria Math" w:eastAsiaTheme="minorEastAsia" w:hAnsi="Cambria Math"/>
                                          </w:rPr>
                                          <m:t>CPS</m:t>
                                        </m:r>
                                      </m:e>
                                      <m:sub>
                                        <m:r>
                                          <w:rPr>
                                            <w:rFonts w:ascii="Cambria Math" w:eastAsiaTheme="minorEastAsia" w:hAnsi="Cambria Math"/>
                                          </w:rPr>
                                          <m:t>t,238</m:t>
                                        </m:r>
                                      </m:sub>
                                    </m:sSub>
                                  </m:den>
                                </m:f>
                              </m:e>
                              <m:sup>
                                <m:r>
                                  <w:rPr>
                                    <w:rFonts w:ascii="Cambria Math" w:eastAsiaTheme="minorEastAsia" w:hAnsi="Cambria Math"/>
                                  </w:rPr>
                                  <m:t>2</m:t>
                                </m:r>
                              </m:sup>
                            </m:sSup>
                          </m:den>
                        </m:f>
                      </m:e>
                      <m:sup>
                        <m:r>
                          <w:rPr>
                            <w:rFonts w:ascii="Cambria Math" w:eastAsiaTheme="minorEastAsia" w:hAnsi="Cambria Math"/>
                          </w:rPr>
                          <m:t>2</m:t>
                        </m:r>
                      </m:sup>
                    </m:sSup>
                  </m:e>
                </m:nary>
              </m:den>
            </m:f>
          </m:e>
        </m:d>
      </m:oMath>
      <w:r w:rsidR="00300909">
        <w:rPr>
          <w:rFonts w:eastAsiaTheme="minorEastAsia"/>
        </w:rPr>
        <w:tab/>
      </w:r>
      <w:r w:rsidR="00300909">
        <w:rPr>
          <w:rFonts w:eastAsiaTheme="minorEastAsia"/>
        </w:rPr>
        <w:tab/>
      </w:r>
      <w:r w:rsidR="00300909">
        <w:rPr>
          <w:rFonts w:eastAsiaTheme="minorEastAsia"/>
        </w:rPr>
        <w:tab/>
        <w:t xml:space="preserve">Eq. </w:t>
      </w:r>
      <w:r w:rsidR="00F60EF3">
        <w:rPr>
          <w:rFonts w:eastAsiaTheme="minorEastAsia"/>
        </w:rPr>
        <w:t>9</w:t>
      </w:r>
      <w:r w:rsidR="00300909">
        <w:rPr>
          <w:rFonts w:eastAsiaTheme="minorEastAsia"/>
        </w:rPr>
        <w:tab/>
      </w:r>
      <w:r w:rsidR="00300909">
        <w:rPr>
          <w:rFonts w:eastAsiaTheme="minorEastAsia"/>
        </w:rPr>
        <w:tab/>
      </w:r>
    </w:p>
    <w:p w14:paraId="1EE7CFCF" w14:textId="77777777" w:rsidR="00300909" w:rsidRPr="00691352" w:rsidRDefault="00300909" w:rsidP="00300909">
      <w:pPr>
        <w:rPr>
          <w:rFonts w:eastAsiaTheme="minorEastAsia"/>
        </w:rPr>
      </w:pPr>
    </w:p>
    <w:p w14:paraId="3E1BE9E1" w14:textId="35DABCA2" w:rsidR="00300909" w:rsidRDefault="00300909" w:rsidP="00300909">
      <w:pPr>
        <w:rPr>
          <w:rFonts w:eastAsiaTheme="minorEastAsia"/>
        </w:rPr>
      </w:pPr>
      <w:r>
        <w:rPr>
          <w:rFonts w:eastAsiaTheme="minorEastAsia"/>
        </w:rPr>
        <w:t xml:space="preserve">The average ratios and standard error are </w:t>
      </w:r>
      <w:r w:rsidR="00F60EF3">
        <w:rPr>
          <w:rFonts w:eastAsiaTheme="minorEastAsia"/>
        </w:rPr>
        <w:t xml:space="preserve">shown for each sample when selected in the list box and are </w:t>
      </w:r>
      <w:r>
        <w:rPr>
          <w:rFonts w:eastAsiaTheme="minorEastAsia"/>
        </w:rPr>
        <w:t>used to calculate weighted average U-</w:t>
      </w:r>
      <w:proofErr w:type="spellStart"/>
      <w:r>
        <w:rPr>
          <w:rFonts w:eastAsiaTheme="minorEastAsia"/>
        </w:rPr>
        <w:t>Pb</w:t>
      </w:r>
      <w:proofErr w:type="spellEnd"/>
      <w:r>
        <w:rPr>
          <w:rFonts w:eastAsiaTheme="minorEastAsia"/>
        </w:rPr>
        <w:t xml:space="preserve"> ages with standard error</w:t>
      </w:r>
      <w:r w:rsidR="00F60EF3">
        <w:rPr>
          <w:rFonts w:eastAsiaTheme="minorEastAsia"/>
        </w:rPr>
        <w:t xml:space="preserve"> (example for Pb206/U238 age)</w:t>
      </w:r>
      <w:r>
        <w:rPr>
          <w:rFonts w:eastAsiaTheme="minorEastAsia"/>
        </w:rPr>
        <w:t>:</w:t>
      </w:r>
    </w:p>
    <w:p w14:paraId="4FE8209F" w14:textId="77777777" w:rsidR="00300909" w:rsidRDefault="00300909" w:rsidP="00300909">
      <w:pPr>
        <w:rPr>
          <w:rFonts w:eastAsiaTheme="minorEastAsia"/>
        </w:rPr>
      </w:pPr>
    </w:p>
    <w:p w14:paraId="17386355" w14:textId="6364EC1C" w:rsidR="00300909" w:rsidRDefault="00836134" w:rsidP="003575BA">
      <w:pPr>
        <w:ind w:firstLine="720"/>
        <w:rPr>
          <w:rFonts w:eastAsiaTheme="minorEastAsia"/>
        </w:rPr>
      </w:pPr>
      <m:oMath>
        <m:sSub>
          <m:sSubPr>
            <m:ctrlPr>
              <w:rPr>
                <w:rFonts w:ascii="Cambria Math" w:eastAsiaTheme="minorEastAsia" w:hAnsi="Cambria Math"/>
                <w:i/>
              </w:rPr>
            </m:ctrlPr>
          </m:sSubPr>
          <m:e>
            <m:r>
              <w:rPr>
                <w:rFonts w:ascii="Cambria Math" w:eastAsiaTheme="minorEastAsia" w:hAnsi="Cambria Math"/>
              </w:rPr>
              <m:t>t</m:t>
            </m:r>
          </m:e>
          <m:sub>
            <m:f>
              <m:fPr>
                <m:ctrlPr>
                  <w:rPr>
                    <w:rFonts w:ascii="Cambria Math" w:eastAsiaTheme="minorEastAsia" w:hAnsi="Cambria Math"/>
                    <w:i/>
                  </w:rPr>
                </m:ctrlPr>
              </m:fPr>
              <m:num>
                <m:r>
                  <w:rPr>
                    <w:rFonts w:ascii="Cambria Math" w:eastAsiaTheme="minorEastAsia" w:hAnsi="Cambria Math"/>
                  </w:rPr>
                  <m:t>206</m:t>
                </m:r>
              </m:num>
              <m:den>
                <m:r>
                  <w:rPr>
                    <w:rFonts w:ascii="Cambria Math" w:eastAsiaTheme="minorEastAsia" w:hAnsi="Cambria Math"/>
                  </w:rPr>
                  <m:t>238</m:t>
                </m:r>
              </m:den>
            </m:f>
          </m:sub>
        </m:sSub>
        <m: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log⁡</m:t>
            </m:r>
            <m:d>
              <m:dPr>
                <m:ctrlPr>
                  <w:rPr>
                    <w:rFonts w:ascii="Cambria Math" w:eastAsiaTheme="minorEastAsia" w:hAnsi="Cambria Math"/>
                    <w:i/>
                  </w:rPr>
                </m:ctrlPr>
              </m:dPr>
              <m:e>
                <m:acc>
                  <m:accPr>
                    <m:chr m:val="̅"/>
                    <m:ctrlPr>
                      <w:rPr>
                        <w:rFonts w:ascii="Cambria Math" w:eastAsiaTheme="minorEastAsia" w:hAnsi="Cambria Math"/>
                        <w:i/>
                      </w:rPr>
                    </m:ctrlPr>
                  </m:accPr>
                  <m:e>
                    <m:f>
                      <m:fPr>
                        <m:ctrlPr>
                          <w:rPr>
                            <w:rFonts w:ascii="Cambria Math" w:eastAsiaTheme="minorEastAsia" w:hAnsi="Cambria Math"/>
                            <w:i/>
                          </w:rPr>
                        </m:ctrlPr>
                      </m:fPr>
                      <m:num>
                        <m:r>
                          <w:rPr>
                            <w:rFonts w:ascii="Cambria Math" w:eastAsiaTheme="minorEastAsia" w:hAnsi="Cambria Math"/>
                          </w:rPr>
                          <m:t>206</m:t>
                        </m:r>
                      </m:num>
                      <m:den>
                        <m:r>
                          <w:rPr>
                            <w:rFonts w:ascii="Cambria Math" w:eastAsiaTheme="minorEastAsia" w:hAnsi="Cambria Math"/>
                          </w:rPr>
                          <m:t>238</m:t>
                        </m:r>
                      </m:den>
                    </m:f>
                  </m:e>
                </m:acc>
                <m:r>
                  <w:rPr>
                    <w:rFonts w:ascii="Cambria Math" w:eastAsiaTheme="minorEastAsia" w:hAnsi="Cambria Math"/>
                  </w:rPr>
                  <m:t>+1</m:t>
                </m:r>
              </m:e>
            </m:d>
          </m:num>
          <m:den>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238</m:t>
                </m:r>
              </m:sub>
            </m:sSub>
          </m:den>
        </m:f>
      </m:oMath>
      <w:r w:rsidR="00300909">
        <w:rPr>
          <w:rFonts w:eastAsiaTheme="minorEastAsia"/>
        </w:rPr>
        <w:tab/>
      </w:r>
      <w:r w:rsidR="00300909">
        <w:rPr>
          <w:rFonts w:eastAsiaTheme="minorEastAsia"/>
        </w:rPr>
        <w:tab/>
      </w:r>
      <w:r w:rsidR="00300909">
        <w:rPr>
          <w:rFonts w:eastAsiaTheme="minorEastAsia"/>
        </w:rPr>
        <w:tab/>
      </w:r>
      <w:r w:rsidR="00300909">
        <w:rPr>
          <w:rFonts w:eastAsiaTheme="minorEastAsia"/>
        </w:rPr>
        <w:tab/>
      </w:r>
      <w:r w:rsidR="00300909">
        <w:rPr>
          <w:rFonts w:eastAsiaTheme="minorEastAsia"/>
        </w:rPr>
        <w:tab/>
      </w:r>
      <w:r w:rsidR="00300909">
        <w:rPr>
          <w:rFonts w:eastAsiaTheme="minorEastAsia"/>
        </w:rPr>
        <w:tab/>
      </w:r>
      <w:r w:rsidR="00300909">
        <w:rPr>
          <w:rFonts w:eastAsiaTheme="minorEastAsia"/>
        </w:rPr>
        <w:tab/>
      </w:r>
      <w:r w:rsidR="00300909">
        <w:rPr>
          <w:rFonts w:eastAsiaTheme="minorEastAsia"/>
        </w:rPr>
        <w:tab/>
        <w:t>Eq. 1</w:t>
      </w:r>
      <w:r w:rsidR="003575BA">
        <w:rPr>
          <w:rFonts w:eastAsiaTheme="minorEastAsia"/>
        </w:rPr>
        <w:t>0</w:t>
      </w:r>
      <w:r w:rsidR="00300909">
        <w:rPr>
          <w:rFonts w:eastAsiaTheme="minorEastAsia"/>
        </w:rPr>
        <w:tab/>
      </w:r>
    </w:p>
    <w:p w14:paraId="6947791C" w14:textId="77777777" w:rsidR="00300909" w:rsidRDefault="00300909" w:rsidP="00300909">
      <w:pPr>
        <w:rPr>
          <w:rFonts w:eastAsiaTheme="minorEastAsia"/>
        </w:rPr>
      </w:pPr>
      <w:r>
        <w:rPr>
          <w:rFonts w:eastAsiaTheme="minorEastAsia"/>
        </w:rPr>
        <w:tab/>
      </w:r>
    </w:p>
    <w:p w14:paraId="75FE2114" w14:textId="7D981705" w:rsidR="00300909" w:rsidRDefault="003575BA" w:rsidP="003575BA">
      <w:pPr>
        <w:ind w:firstLine="720"/>
        <w:rPr>
          <w:rFonts w:eastAsiaTheme="minorEastAsia"/>
        </w:rPr>
      </w:pPr>
      <m:oMath>
        <m:r>
          <m:rPr>
            <m:sty m:val="bi"/>
          </m:rPr>
          <w:rPr>
            <w:rFonts w:ascii="Cambria Math" w:eastAsiaTheme="minorEastAsia" w:hAnsi="Cambria Math"/>
          </w:rPr>
          <m:t>SE</m:t>
        </m:r>
        <m:sSub>
          <m:sSubPr>
            <m:ctrlPr>
              <w:rPr>
                <w:rFonts w:ascii="Cambria Math" w:eastAsiaTheme="minorEastAsia" w:hAnsi="Cambria Math"/>
                <w:i/>
              </w:rPr>
            </m:ctrlPr>
          </m:sSubPr>
          <m:e>
            <m:r>
              <w:rPr>
                <w:rFonts w:ascii="Cambria Math" w:eastAsiaTheme="minorEastAsia" w:hAnsi="Cambria Math"/>
              </w:rPr>
              <m:t>t</m:t>
            </m:r>
          </m:e>
          <m:sub>
            <m:f>
              <m:fPr>
                <m:ctrlPr>
                  <w:rPr>
                    <w:rFonts w:ascii="Cambria Math" w:eastAsiaTheme="minorEastAsia" w:hAnsi="Cambria Math"/>
                    <w:i/>
                  </w:rPr>
                </m:ctrlPr>
              </m:fPr>
              <m:num>
                <m:r>
                  <w:rPr>
                    <w:rFonts w:ascii="Cambria Math" w:eastAsiaTheme="minorEastAsia" w:hAnsi="Cambria Math"/>
                  </w:rPr>
                  <m:t>206</m:t>
                </m:r>
              </m:num>
              <m:den>
                <m:r>
                  <w:rPr>
                    <w:rFonts w:ascii="Cambria Math" w:eastAsiaTheme="minorEastAsia" w:hAnsi="Cambria Math"/>
                  </w:rPr>
                  <m:t>238</m:t>
                </m:r>
              </m:den>
            </m:f>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f>
              <m:fPr>
                <m:ctrlPr>
                  <w:rPr>
                    <w:rFonts w:ascii="Cambria Math" w:eastAsiaTheme="minorEastAsia" w:hAnsi="Cambria Math"/>
                    <w:i/>
                  </w:rPr>
                </m:ctrlPr>
              </m:fPr>
              <m:num>
                <m:r>
                  <w:rPr>
                    <w:rFonts w:ascii="Cambria Math" w:eastAsiaTheme="minorEastAsia" w:hAnsi="Cambria Math"/>
                  </w:rPr>
                  <m:t>206</m:t>
                </m:r>
              </m:num>
              <m:den>
                <m:r>
                  <w:rPr>
                    <w:rFonts w:ascii="Cambria Math" w:eastAsiaTheme="minorEastAsia" w:hAnsi="Cambria Math"/>
                  </w:rPr>
                  <m:t>238</m:t>
                </m:r>
              </m:den>
            </m:f>
          </m:sub>
        </m:sSub>
        <m:f>
          <m:fPr>
            <m:ctrlPr>
              <w:rPr>
                <w:rFonts w:ascii="Cambria Math" w:eastAsiaTheme="minorEastAsia" w:hAnsi="Cambria Math"/>
                <w:i/>
              </w:rPr>
            </m:ctrlPr>
          </m:fPr>
          <m:num>
            <m:r>
              <m:rPr>
                <m:sty m:val="bi"/>
              </m:rPr>
              <w:rPr>
                <w:rFonts w:ascii="Cambria Math" w:eastAsiaTheme="minorEastAsia" w:hAnsi="Cambria Math"/>
              </w:rPr>
              <m:t>SE</m:t>
            </m:r>
            <m:acc>
              <m:accPr>
                <m:chr m:val="̅"/>
                <m:ctrlPr>
                  <w:rPr>
                    <w:rFonts w:ascii="Cambria Math" w:eastAsiaTheme="minorEastAsia" w:hAnsi="Cambria Math"/>
                    <w:i/>
                  </w:rPr>
                </m:ctrlPr>
              </m:accPr>
              <m:e>
                <m:f>
                  <m:fPr>
                    <m:ctrlPr>
                      <w:rPr>
                        <w:rFonts w:ascii="Cambria Math" w:eastAsiaTheme="minorEastAsia" w:hAnsi="Cambria Math"/>
                        <w:i/>
                      </w:rPr>
                    </m:ctrlPr>
                  </m:fPr>
                  <m:num>
                    <m:r>
                      <w:rPr>
                        <w:rFonts w:ascii="Cambria Math" w:eastAsiaTheme="minorEastAsia" w:hAnsi="Cambria Math"/>
                      </w:rPr>
                      <m:t>206</m:t>
                    </m:r>
                  </m:num>
                  <m:den>
                    <m:r>
                      <w:rPr>
                        <w:rFonts w:ascii="Cambria Math" w:eastAsiaTheme="minorEastAsia" w:hAnsi="Cambria Math"/>
                      </w:rPr>
                      <m:t>238</m:t>
                    </m:r>
                  </m:den>
                </m:f>
              </m:e>
            </m:acc>
          </m:num>
          <m:den>
            <m:f>
              <m:fPr>
                <m:ctrlPr>
                  <w:rPr>
                    <w:rFonts w:ascii="Cambria Math" w:eastAsiaTheme="minorEastAsia" w:hAnsi="Cambria Math"/>
                    <w:i/>
                  </w:rPr>
                </m:ctrlPr>
              </m:fPr>
              <m:num>
                <m:r>
                  <w:rPr>
                    <w:rFonts w:ascii="Cambria Math" w:eastAsiaTheme="minorEastAsia" w:hAnsi="Cambria Math"/>
                  </w:rPr>
                  <m:t>206</m:t>
                </m:r>
              </m:num>
              <m:den>
                <m:r>
                  <w:rPr>
                    <w:rFonts w:ascii="Cambria Math" w:eastAsiaTheme="minorEastAsia" w:hAnsi="Cambria Math"/>
                  </w:rPr>
                  <m:t>238</m:t>
                </m:r>
              </m:den>
            </m:f>
          </m:den>
        </m:f>
      </m:oMath>
      <w:r w:rsidR="00300909">
        <w:rPr>
          <w:rFonts w:eastAsiaTheme="minorEastAsia"/>
        </w:rPr>
        <w:tab/>
      </w:r>
      <w:r w:rsidR="00300909">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Eq. 11</w:t>
      </w:r>
    </w:p>
    <w:p w14:paraId="3147EA69" w14:textId="77777777" w:rsidR="00300909" w:rsidRDefault="00300909" w:rsidP="00300909">
      <w:pPr>
        <w:rPr>
          <w:rFonts w:eastAsiaTheme="minorEastAsia"/>
        </w:rPr>
      </w:pPr>
    </w:p>
    <w:p w14:paraId="1831D237" w14:textId="77777777" w:rsidR="00300909" w:rsidRDefault="00300909">
      <w:pPr>
        <w:rPr>
          <w:b/>
          <w:sz w:val="28"/>
          <w:szCs w:val="28"/>
        </w:rPr>
      </w:pPr>
    </w:p>
    <w:p w14:paraId="061F16DB" w14:textId="6B1C5E3F" w:rsidR="00B46BB3" w:rsidRDefault="00B46BB3" w:rsidP="00AF3C2A">
      <w:pPr>
        <w:pStyle w:val="ListParagraph"/>
        <w:numPr>
          <w:ilvl w:val="0"/>
          <w:numId w:val="4"/>
        </w:numPr>
        <w:rPr>
          <w:b/>
          <w:sz w:val="28"/>
          <w:szCs w:val="28"/>
        </w:rPr>
      </w:pPr>
      <w:r>
        <w:rPr>
          <w:b/>
          <w:sz w:val="28"/>
          <w:szCs w:val="28"/>
        </w:rPr>
        <w:t>Common lead correction</w:t>
      </w:r>
    </w:p>
    <w:p w14:paraId="3A588508" w14:textId="66B3BC45" w:rsidR="00B46BB3" w:rsidRDefault="00B46BB3" w:rsidP="00B46BB3">
      <w:pPr>
        <w:rPr>
          <w:b/>
          <w:sz w:val="28"/>
          <w:szCs w:val="28"/>
        </w:rPr>
      </w:pPr>
    </w:p>
    <w:p w14:paraId="389DAE80" w14:textId="1BFB25FC" w:rsidR="000F5425" w:rsidRDefault="008F4127">
      <w:pPr>
        <w:rPr>
          <w:rFonts w:eastAsiaTheme="minorEastAsia"/>
        </w:rPr>
      </w:pPr>
      <w:r>
        <w:rPr>
          <w:rFonts w:eastAsiaTheme="minorEastAsia"/>
        </w:rPr>
        <w:t>Common lead might be incorporated during mineral growth</w:t>
      </w:r>
      <w:r w:rsidR="00CF3394">
        <w:rPr>
          <w:rFonts w:eastAsiaTheme="minorEastAsia"/>
        </w:rPr>
        <w:t xml:space="preserve"> and together with potential U and </w:t>
      </w:r>
      <w:proofErr w:type="spellStart"/>
      <w:r w:rsidR="00CF3394">
        <w:rPr>
          <w:rFonts w:eastAsiaTheme="minorEastAsia"/>
        </w:rPr>
        <w:t>Pb</w:t>
      </w:r>
      <w:proofErr w:type="spellEnd"/>
      <w:r w:rsidR="00CF3394">
        <w:rPr>
          <w:rFonts w:eastAsiaTheme="minorEastAsia"/>
        </w:rPr>
        <w:t xml:space="preserve"> loss and gain will bias direct interpretation of U-</w:t>
      </w:r>
      <w:proofErr w:type="spellStart"/>
      <w:r w:rsidR="00CF3394">
        <w:rPr>
          <w:rFonts w:eastAsiaTheme="minorEastAsia"/>
        </w:rPr>
        <w:t>Pb</w:t>
      </w:r>
      <w:proofErr w:type="spellEnd"/>
      <w:r w:rsidR="00CF3394">
        <w:rPr>
          <w:rFonts w:eastAsiaTheme="minorEastAsia"/>
        </w:rPr>
        <w:t xml:space="preserve"> data/ages. If possible the U-</w:t>
      </w:r>
      <w:proofErr w:type="spellStart"/>
      <w:r w:rsidR="00CF3394">
        <w:rPr>
          <w:rFonts w:eastAsiaTheme="minorEastAsia"/>
        </w:rPr>
        <w:t>Pb</w:t>
      </w:r>
      <w:proofErr w:type="spellEnd"/>
      <w:r w:rsidR="00CF3394">
        <w:rPr>
          <w:rFonts w:eastAsiaTheme="minorEastAsia"/>
        </w:rPr>
        <w:t xml:space="preserve"> data should be corrected for common lead. Within the </w:t>
      </w:r>
      <w:r w:rsidR="00CF3394" w:rsidRPr="00CF3394">
        <w:rPr>
          <w:rFonts w:eastAsiaTheme="minorEastAsia"/>
        </w:rPr>
        <w:t>U-</w:t>
      </w:r>
      <w:proofErr w:type="spellStart"/>
      <w:r w:rsidR="00CF3394" w:rsidRPr="00CF3394">
        <w:rPr>
          <w:rFonts w:eastAsiaTheme="minorEastAsia"/>
        </w:rPr>
        <w:t>Pb</w:t>
      </w:r>
      <w:proofErr w:type="spellEnd"/>
      <w:r w:rsidR="00CF3394" w:rsidRPr="00CF3394">
        <w:rPr>
          <w:rFonts w:eastAsiaTheme="minorEastAsia"/>
        </w:rPr>
        <w:t xml:space="preserve">-ESD-Calculator </w:t>
      </w:r>
      <w:r w:rsidR="00CF3394">
        <w:rPr>
          <w:rFonts w:eastAsiaTheme="minorEastAsia"/>
        </w:rPr>
        <w:t xml:space="preserve">you can choose between </w:t>
      </w:r>
      <w:r w:rsidR="00194866">
        <w:rPr>
          <w:rFonts w:eastAsiaTheme="minorEastAsia"/>
        </w:rPr>
        <w:t>(</w:t>
      </w:r>
      <w:proofErr w:type="spellStart"/>
      <w:r w:rsidR="00194866">
        <w:rPr>
          <w:rFonts w:eastAsiaTheme="minorEastAsia"/>
        </w:rPr>
        <w:t>i</w:t>
      </w:r>
      <w:proofErr w:type="spellEnd"/>
      <w:r w:rsidR="00194866">
        <w:rPr>
          <w:rFonts w:eastAsiaTheme="minorEastAsia"/>
        </w:rPr>
        <w:t xml:space="preserve">) </w:t>
      </w:r>
      <w:r w:rsidR="00CF3394">
        <w:rPr>
          <w:rFonts w:eastAsiaTheme="minorEastAsia"/>
        </w:rPr>
        <w:t>skipping the common lead correction</w:t>
      </w:r>
      <w:r w:rsidR="00194866">
        <w:rPr>
          <w:rFonts w:eastAsiaTheme="minorEastAsia"/>
        </w:rPr>
        <w:t>, (ii)</w:t>
      </w:r>
      <w:r w:rsidR="00CF3394">
        <w:rPr>
          <w:rFonts w:eastAsiaTheme="minorEastAsia"/>
        </w:rPr>
        <w:t xml:space="preserve"> apply a common lead correction based on </w:t>
      </w:r>
      <w:r w:rsidR="00CF3394" w:rsidRPr="00CF3394">
        <w:rPr>
          <w:rFonts w:eastAsiaTheme="minorEastAsia"/>
          <w:vertAlign w:val="superscript"/>
        </w:rPr>
        <w:t>202</w:t>
      </w:r>
      <w:r w:rsidR="00CF3394" w:rsidRPr="00CF3394">
        <w:rPr>
          <w:rFonts w:eastAsiaTheme="minorEastAsia"/>
        </w:rPr>
        <w:t>Hg</w:t>
      </w:r>
      <w:r w:rsidR="00194866">
        <w:rPr>
          <w:rFonts w:eastAsiaTheme="minorEastAsia"/>
        </w:rPr>
        <w:t xml:space="preserve">, and (iii), apply an iterative correction based on </w:t>
      </w:r>
      <w:r w:rsidR="00194866">
        <w:rPr>
          <w:rFonts w:eastAsiaTheme="minorEastAsia"/>
          <w:vertAlign w:val="superscript"/>
        </w:rPr>
        <w:t>207</w:t>
      </w:r>
      <w:r w:rsidR="00194866">
        <w:rPr>
          <w:rFonts w:eastAsiaTheme="minorEastAsia"/>
        </w:rPr>
        <w:t xml:space="preserve">Pb or </w:t>
      </w:r>
      <w:r w:rsidR="00194866">
        <w:rPr>
          <w:rFonts w:eastAsiaTheme="minorEastAsia"/>
          <w:vertAlign w:val="superscript"/>
        </w:rPr>
        <w:t>208</w:t>
      </w:r>
      <w:r w:rsidR="00194866">
        <w:rPr>
          <w:rFonts w:eastAsiaTheme="minorEastAsia"/>
        </w:rPr>
        <w:t>Pb (e.g. Williams 1998).</w:t>
      </w:r>
    </w:p>
    <w:p w14:paraId="0CECFEF4" w14:textId="7AFD9846" w:rsidR="0066346B" w:rsidRDefault="0066346B">
      <w:pPr>
        <w:rPr>
          <w:rFonts w:eastAsiaTheme="minorEastAsia"/>
        </w:rPr>
      </w:pPr>
    </w:p>
    <w:p w14:paraId="6DC7BA20" w14:textId="7EFF8665" w:rsidR="0066346B" w:rsidRPr="0066346B" w:rsidRDefault="0066346B" w:rsidP="0066346B">
      <w:pPr>
        <w:ind w:firstLine="720"/>
        <w:rPr>
          <w:rFonts w:eastAsiaTheme="minorEastAsia"/>
          <w:b/>
        </w:rPr>
      </w:pPr>
      <w:r w:rsidRPr="0066346B">
        <w:rPr>
          <w:rFonts w:eastAsiaTheme="minorEastAsia"/>
          <w:b/>
        </w:rPr>
        <w:t xml:space="preserve">7.1 </w:t>
      </w:r>
      <w:r w:rsidRPr="0066346B">
        <w:rPr>
          <w:rFonts w:eastAsiaTheme="minorEastAsia"/>
          <w:b/>
          <w:vertAlign w:val="superscript"/>
        </w:rPr>
        <w:t>202</w:t>
      </w:r>
      <w:r w:rsidRPr="0066346B">
        <w:rPr>
          <w:rFonts w:eastAsiaTheme="minorEastAsia"/>
          <w:b/>
        </w:rPr>
        <w:t>Hg-based correction</w:t>
      </w:r>
    </w:p>
    <w:p w14:paraId="7F1C7473" w14:textId="77777777" w:rsidR="0066346B" w:rsidRDefault="0066346B">
      <w:pPr>
        <w:rPr>
          <w:rFonts w:eastAsiaTheme="minorEastAsia"/>
        </w:rPr>
      </w:pPr>
    </w:p>
    <w:p w14:paraId="56363E47" w14:textId="5B74F710" w:rsidR="00CF3394" w:rsidRPr="00CF3394" w:rsidRDefault="00CF3394">
      <w:pPr>
        <w:rPr>
          <w:rFonts w:eastAsiaTheme="minorEastAsia"/>
        </w:rPr>
      </w:pPr>
      <w:r>
        <w:rPr>
          <w:rFonts w:eastAsiaTheme="minorEastAsia"/>
        </w:rPr>
        <w:t xml:space="preserve">The most applied and powerful common lead correction is based on measuring </w:t>
      </w:r>
      <w:r>
        <w:rPr>
          <w:rFonts w:eastAsiaTheme="minorEastAsia"/>
          <w:vertAlign w:val="superscript"/>
        </w:rPr>
        <w:t>204</w:t>
      </w:r>
      <w:r>
        <w:rPr>
          <w:rFonts w:eastAsiaTheme="minorEastAsia"/>
        </w:rPr>
        <w:t xml:space="preserve">Pb. Only choose this correction if you have a high ratio between mass 204/202, which is often true for </w:t>
      </w:r>
      <w:r>
        <w:rPr>
          <w:rFonts w:eastAsiaTheme="minorEastAsia"/>
        </w:rPr>
        <w:lastRenderedPageBreak/>
        <w:t xml:space="preserve">zircons but not for apatite (due to lower overall U contents). Click on </w:t>
      </w:r>
      <w:r>
        <w:rPr>
          <w:rFonts w:eastAsiaTheme="minorEastAsia"/>
          <w:i/>
        </w:rPr>
        <w:t xml:space="preserve">Steps/Common </w:t>
      </w:r>
      <w:proofErr w:type="spellStart"/>
      <w:r>
        <w:rPr>
          <w:rFonts w:eastAsiaTheme="minorEastAsia"/>
          <w:i/>
        </w:rPr>
        <w:t>Pb</w:t>
      </w:r>
      <w:proofErr w:type="spellEnd"/>
      <w:r>
        <w:rPr>
          <w:rFonts w:eastAsiaTheme="minorEastAsia"/>
          <w:i/>
        </w:rPr>
        <w:t xml:space="preserve"> </w:t>
      </w:r>
      <w:proofErr w:type="spellStart"/>
      <w:r>
        <w:rPr>
          <w:rFonts w:eastAsiaTheme="minorEastAsia"/>
          <w:i/>
        </w:rPr>
        <w:t>corr</w:t>
      </w:r>
      <w:proofErr w:type="spellEnd"/>
      <w:r>
        <w:rPr>
          <w:rFonts w:eastAsiaTheme="minorEastAsia"/>
          <w:i/>
        </w:rPr>
        <w:t>/Based on 202Hg</w:t>
      </w:r>
      <w:r>
        <w:rPr>
          <w:rFonts w:eastAsiaTheme="minorEastAsia"/>
        </w:rPr>
        <w:t xml:space="preserve"> to do this correction</w:t>
      </w:r>
      <w:r w:rsidR="00194866">
        <w:rPr>
          <w:rFonts w:eastAsiaTheme="minorEastAsia"/>
        </w:rPr>
        <w:t>.</w:t>
      </w:r>
    </w:p>
    <w:p w14:paraId="7AFEB48C" w14:textId="46C7099A" w:rsidR="0066346B" w:rsidRDefault="008F4127">
      <w:pPr>
        <w:rPr>
          <w:rFonts w:eastAsiaTheme="minorEastAsia"/>
        </w:rPr>
      </w:pPr>
      <w:r>
        <w:rPr>
          <w:rFonts w:eastAsiaTheme="minorEastAsia"/>
        </w:rPr>
        <w:t xml:space="preserve">The only stable </w:t>
      </w:r>
      <w:proofErr w:type="spellStart"/>
      <w:r>
        <w:rPr>
          <w:rFonts w:eastAsiaTheme="minorEastAsia"/>
        </w:rPr>
        <w:t>Pb</w:t>
      </w:r>
      <w:proofErr w:type="spellEnd"/>
      <w:r>
        <w:rPr>
          <w:rFonts w:eastAsiaTheme="minorEastAsia"/>
        </w:rPr>
        <w:t xml:space="preserve"> isotope is </w:t>
      </w:r>
      <w:r>
        <w:rPr>
          <w:rFonts w:eastAsiaTheme="minorEastAsia"/>
          <w:vertAlign w:val="superscript"/>
        </w:rPr>
        <w:t>204</w:t>
      </w:r>
      <w:r>
        <w:rPr>
          <w:rFonts w:eastAsiaTheme="minorEastAsia"/>
        </w:rPr>
        <w:t>Pb which however suffers from interferences of Hg</w:t>
      </w:r>
      <w:r w:rsidR="0007573A">
        <w:rPr>
          <w:rFonts w:eastAsiaTheme="minorEastAsia"/>
        </w:rPr>
        <w:t xml:space="preserve"> that comes from make-up gases (</w:t>
      </w:r>
      <w:proofErr w:type="spellStart"/>
      <w:r w:rsidR="0007573A">
        <w:rPr>
          <w:rFonts w:eastAsiaTheme="minorEastAsia"/>
        </w:rPr>
        <w:t>Ar</w:t>
      </w:r>
      <w:proofErr w:type="spellEnd"/>
      <w:r w:rsidR="0007573A">
        <w:rPr>
          <w:rFonts w:eastAsiaTheme="minorEastAsia"/>
        </w:rPr>
        <w:t>, He and N) and all metallic materials (e.g. valves, regulators)</w:t>
      </w:r>
      <w:r>
        <w:rPr>
          <w:rFonts w:eastAsiaTheme="minorEastAsia"/>
        </w:rPr>
        <w:t xml:space="preserve">. Therefore </w:t>
      </w:r>
      <w:r>
        <w:rPr>
          <w:rFonts w:eastAsiaTheme="minorEastAsia"/>
          <w:vertAlign w:val="superscript"/>
        </w:rPr>
        <w:t>202</w:t>
      </w:r>
      <w:r>
        <w:rPr>
          <w:rFonts w:eastAsiaTheme="minorEastAsia"/>
        </w:rPr>
        <w:t xml:space="preserve">Hg </w:t>
      </w:r>
      <w:r w:rsidR="0007573A">
        <w:rPr>
          <w:rFonts w:eastAsiaTheme="minorEastAsia"/>
        </w:rPr>
        <w:t>needs be</w:t>
      </w:r>
      <w:r>
        <w:rPr>
          <w:rFonts w:eastAsiaTheme="minorEastAsia"/>
        </w:rPr>
        <w:t xml:space="preserve"> measured to indirectly estimate </w:t>
      </w:r>
      <w:r w:rsidR="0007573A">
        <w:rPr>
          <w:rFonts w:eastAsiaTheme="minorEastAsia"/>
          <w:vertAlign w:val="superscript"/>
        </w:rPr>
        <w:t>204</w:t>
      </w:r>
      <w:r w:rsidR="0007573A">
        <w:rPr>
          <w:rFonts w:eastAsiaTheme="minorEastAsia"/>
        </w:rPr>
        <w:t xml:space="preserve">Hg and this is subtracted from the </w:t>
      </w:r>
      <w:r w:rsidR="00565585">
        <w:rPr>
          <w:rFonts w:eastAsiaTheme="minorEastAsia"/>
          <w:i/>
        </w:rPr>
        <w:t>CPS</w:t>
      </w:r>
      <w:r w:rsidR="00565585">
        <w:rPr>
          <w:rFonts w:eastAsiaTheme="minorEastAsia"/>
          <w:i/>
          <w:vertAlign w:val="subscript"/>
        </w:rPr>
        <w:t>204</w:t>
      </w:r>
      <w:r w:rsidR="0007573A">
        <w:rPr>
          <w:rFonts w:eastAsiaTheme="minorEastAsia"/>
        </w:rPr>
        <w:t xml:space="preserve"> to estimate the </w:t>
      </w:r>
      <w:r>
        <w:rPr>
          <w:rFonts w:eastAsiaTheme="minorEastAsia"/>
        </w:rPr>
        <w:t>common lead</w:t>
      </w:r>
      <w:r w:rsidR="0007573A">
        <w:rPr>
          <w:rFonts w:eastAsiaTheme="minorEastAsia"/>
        </w:rPr>
        <w:t xml:space="preserve"> content</w:t>
      </w:r>
      <w:r w:rsidR="00AC5446">
        <w:rPr>
          <w:rFonts w:eastAsiaTheme="minorEastAsia"/>
        </w:rPr>
        <w:t xml:space="preserve">. The </w:t>
      </w:r>
      <w:r w:rsidR="009F1B04">
        <w:rPr>
          <w:rFonts w:eastAsiaTheme="minorEastAsia"/>
        </w:rPr>
        <w:t xml:space="preserve">natural </w:t>
      </w:r>
      <w:r w:rsidR="009F1B04">
        <w:rPr>
          <w:rFonts w:eastAsiaTheme="minorEastAsia"/>
          <w:vertAlign w:val="superscript"/>
        </w:rPr>
        <w:t>202</w:t>
      </w:r>
      <w:r w:rsidR="009F1B04">
        <w:rPr>
          <w:rFonts w:eastAsiaTheme="minorEastAsia"/>
        </w:rPr>
        <w:t xml:space="preserve">Hg and </w:t>
      </w:r>
      <w:r w:rsidR="009F1B04">
        <w:rPr>
          <w:rFonts w:eastAsiaTheme="minorEastAsia"/>
          <w:vertAlign w:val="superscript"/>
        </w:rPr>
        <w:t>204</w:t>
      </w:r>
      <w:r w:rsidR="009F1B04">
        <w:rPr>
          <w:rFonts w:eastAsiaTheme="minorEastAsia"/>
        </w:rPr>
        <w:t>Hg content is 0.2986 and 0.0687 and therefore the correction is:</w:t>
      </w:r>
    </w:p>
    <w:p w14:paraId="686F32AB" w14:textId="77777777" w:rsidR="0066346B" w:rsidRDefault="0066346B">
      <w:pPr>
        <w:rPr>
          <w:rFonts w:eastAsiaTheme="minorEastAsia"/>
        </w:rPr>
      </w:pPr>
    </w:p>
    <w:p w14:paraId="13CA0100" w14:textId="7B2FC6E0" w:rsidR="0066346B" w:rsidRPr="009F1B04" w:rsidRDefault="00836134" w:rsidP="009F1B04">
      <w:pPr>
        <w:ind w:firstLine="720"/>
        <w:rPr>
          <w:rFonts w:eastAsiaTheme="minorEastAsia"/>
        </w:rPr>
      </w:pPr>
      <m:oMath>
        <m:sSub>
          <m:sSubPr>
            <m:ctrlPr>
              <w:rPr>
                <w:rFonts w:ascii="Cambria Math" w:eastAsiaTheme="minorEastAsia" w:hAnsi="Cambria Math"/>
                <w:i/>
              </w:rPr>
            </m:ctrlPr>
          </m:sSubPr>
          <m:e>
            <m:r>
              <w:rPr>
                <w:rFonts w:ascii="Cambria Math" w:eastAsiaTheme="minorEastAsia" w:hAnsi="Cambria Math"/>
              </w:rPr>
              <m:t>CPS</m:t>
            </m:r>
          </m:e>
          <m:sub>
            <m:r>
              <w:rPr>
                <w:rFonts w:ascii="Cambria Math" w:eastAsiaTheme="minorEastAsia" w:hAnsi="Cambria Math"/>
              </w:rPr>
              <m:t>t,204corr</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CPS</m:t>
            </m:r>
          </m:e>
          <m:sub>
            <m:r>
              <w:rPr>
                <w:rFonts w:ascii="Cambria Math" w:eastAsiaTheme="minorEastAsia" w:hAnsi="Cambria Math"/>
              </w:rPr>
              <m:t>t,204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0.0687</m:t>
                </m:r>
              </m:num>
              <m:den>
                <m:r>
                  <w:rPr>
                    <w:rFonts w:ascii="Cambria Math" w:eastAsiaTheme="minorEastAsia" w:hAnsi="Cambria Math"/>
                  </w:rPr>
                  <m:t>0.2986</m:t>
                </m:r>
              </m:den>
            </m:f>
            <m:r>
              <w:rPr>
                <w:rFonts w:ascii="Cambria Math" w:eastAsiaTheme="minorEastAsia" w:hAnsi="Cambria Math"/>
              </w:rPr>
              <m:t>CPS</m:t>
            </m:r>
          </m:e>
          <m:sub>
            <m:r>
              <w:rPr>
                <w:rFonts w:ascii="Cambria Math" w:eastAsiaTheme="minorEastAsia" w:hAnsi="Cambria Math"/>
              </w:rPr>
              <m:t>t,202</m:t>
            </m:r>
          </m:sub>
        </m:sSub>
        <m:r>
          <w:rPr>
            <w:rFonts w:ascii="Cambria Math" w:eastAsiaTheme="minorEastAsia" w:hAnsi="Cambria Math"/>
          </w:rPr>
          <m:t>)</m:t>
        </m:r>
      </m:oMath>
      <w:r w:rsidR="009F1B04">
        <w:rPr>
          <w:rFonts w:eastAsiaTheme="minorEastAsia"/>
        </w:rPr>
        <w:tab/>
      </w:r>
      <w:r w:rsidR="009F1B04">
        <w:rPr>
          <w:rFonts w:eastAsiaTheme="minorEastAsia"/>
        </w:rPr>
        <w:tab/>
      </w:r>
      <w:r w:rsidR="009F1B04">
        <w:rPr>
          <w:rFonts w:eastAsiaTheme="minorEastAsia"/>
        </w:rPr>
        <w:tab/>
      </w:r>
      <w:r w:rsidR="009F1B04">
        <w:rPr>
          <w:rFonts w:eastAsiaTheme="minorEastAsia"/>
        </w:rPr>
        <w:tab/>
      </w:r>
      <w:r w:rsidR="009F1B04">
        <w:rPr>
          <w:rFonts w:eastAsiaTheme="minorEastAsia"/>
        </w:rPr>
        <w:tab/>
        <w:t>Eq. 12</w:t>
      </w:r>
    </w:p>
    <w:p w14:paraId="4637CCA4" w14:textId="65B2872B" w:rsidR="009F1B04" w:rsidRDefault="009F1B04">
      <w:pPr>
        <w:rPr>
          <w:rFonts w:eastAsiaTheme="minorEastAsia"/>
        </w:rPr>
      </w:pPr>
    </w:p>
    <w:p w14:paraId="0CF8636D" w14:textId="786F428D" w:rsidR="009F1B04" w:rsidRDefault="009F1B04">
      <w:pPr>
        <w:rPr>
          <w:rFonts w:eastAsiaTheme="minorEastAsia"/>
        </w:rPr>
      </w:pPr>
      <w:r>
        <w:rPr>
          <w:rFonts w:eastAsiaTheme="minorEastAsia"/>
        </w:rPr>
        <w:t>The associated standard deviation is:</w:t>
      </w:r>
    </w:p>
    <w:p w14:paraId="5F592504" w14:textId="79EDE5CA" w:rsidR="009F1B04" w:rsidRDefault="009F1B04">
      <w:pPr>
        <w:rPr>
          <w:rFonts w:eastAsiaTheme="minorEastAsia"/>
        </w:rPr>
      </w:pPr>
    </w:p>
    <w:p w14:paraId="36956055" w14:textId="7F802CAE" w:rsidR="009F1B04" w:rsidRDefault="009F1B04">
      <w:pPr>
        <w:rPr>
          <w:rFonts w:eastAsiaTheme="minorEastAsia"/>
        </w:rPr>
      </w:pPr>
      <w:r>
        <w:rPr>
          <w:rFonts w:eastAsiaTheme="minorEastAsia"/>
        </w:rPr>
        <w:tab/>
      </w:r>
      <m:oMath>
        <m:sSub>
          <m:sSubPr>
            <m:ctrlPr>
              <w:rPr>
                <w:rFonts w:ascii="Cambria Math" w:eastAsiaTheme="minorEastAsia" w:hAnsi="Cambria Math"/>
                <w:i/>
              </w:rPr>
            </m:ctrlPr>
          </m:sSubPr>
          <m:e>
            <m:r>
              <m:rPr>
                <m:sty m:val="bi"/>
              </m:rPr>
              <w:rPr>
                <w:rFonts w:ascii="Cambria Math" w:eastAsiaTheme="minorEastAsia" w:hAnsi="Cambria Math"/>
              </w:rPr>
              <m:t>SD</m:t>
            </m:r>
            <m:r>
              <w:rPr>
                <w:rFonts w:ascii="Cambria Math" w:eastAsiaTheme="minorEastAsia" w:hAnsi="Cambria Math"/>
              </w:rPr>
              <m:t>CPS</m:t>
            </m:r>
          </m:e>
          <m:sub>
            <m:r>
              <w:rPr>
                <w:rFonts w:ascii="Cambria Math" w:eastAsiaTheme="minorEastAsia" w:hAnsi="Cambria Math"/>
              </w:rPr>
              <m:t>t,204corr</m:t>
            </m:r>
          </m:sub>
        </m:sSub>
        <m:r>
          <w:rPr>
            <w:rFonts w:ascii="Cambria Math" w:eastAsiaTheme="minorEastAsia" w:hAnsi="Cambria Math"/>
          </w:rPr>
          <m:t>=</m:t>
        </m:r>
        <m:rad>
          <m:radPr>
            <m:degHide m:val="1"/>
            <m:ctrlPr>
              <w:rPr>
                <w:rFonts w:ascii="Cambria Math" w:eastAsiaTheme="minorEastAsia" w:hAnsi="Cambria Math"/>
                <w:i/>
              </w:rPr>
            </m:ctrlPr>
          </m:radPr>
          <m:deg/>
          <m:e>
            <m:sSup>
              <m:sSupPr>
                <m:ctrlPr>
                  <w:rPr>
                    <w:rFonts w:ascii="Cambria Math" w:eastAsiaTheme="minorEastAsia" w:hAnsi="Cambria Math"/>
                    <w:b/>
                    <w:i/>
                  </w:rPr>
                </m:ctrlPr>
              </m:sSupPr>
              <m:e>
                <m:r>
                  <m:rPr>
                    <m:sty m:val="bi"/>
                  </m:rPr>
                  <w:rPr>
                    <w:rFonts w:ascii="Cambria Math" w:eastAsiaTheme="minorEastAsia" w:hAnsi="Cambria Math"/>
                  </w:rPr>
                  <m:t>SD</m:t>
                </m:r>
                <m:sSub>
                  <m:sSubPr>
                    <m:ctrlPr>
                      <w:rPr>
                        <w:rFonts w:ascii="Cambria Math" w:eastAsiaTheme="minorEastAsia" w:hAnsi="Cambria Math"/>
                        <w:i/>
                      </w:rPr>
                    </m:ctrlPr>
                  </m:sSubPr>
                  <m:e>
                    <m:r>
                      <w:rPr>
                        <w:rFonts w:ascii="Cambria Math" w:eastAsiaTheme="minorEastAsia" w:hAnsi="Cambria Math"/>
                      </w:rPr>
                      <m:t>CPS</m:t>
                    </m:r>
                  </m:e>
                  <m:sub>
                    <m:r>
                      <w:rPr>
                        <w:rFonts w:ascii="Cambria Math" w:eastAsiaTheme="minorEastAsia" w:hAnsi="Cambria Math"/>
                      </w:rPr>
                      <m:t>t,204</m:t>
                    </m:r>
                  </m:sub>
                </m:sSub>
              </m:e>
              <m:sup>
                <m:r>
                  <m:rPr>
                    <m:sty m:val="bi"/>
                  </m:rP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b/>
                    <w:i/>
                  </w:rPr>
                </m:ctrlPr>
              </m:sSupPr>
              <m:e>
                <m:r>
                  <m:rPr>
                    <m:sty m:val="bi"/>
                  </m:rPr>
                  <w:rPr>
                    <w:rFonts w:ascii="Cambria Math" w:eastAsiaTheme="minorEastAsia" w:hAnsi="Cambria Math"/>
                  </w:rPr>
                  <m:t>SD</m:t>
                </m:r>
                <m:sSub>
                  <m:sSubPr>
                    <m:ctrlPr>
                      <w:rPr>
                        <w:rFonts w:ascii="Cambria Math" w:eastAsiaTheme="minorEastAsia" w:hAnsi="Cambria Math"/>
                        <w:i/>
                      </w:rPr>
                    </m:ctrlPr>
                  </m:sSubPr>
                  <m:e>
                    <m:r>
                      <w:rPr>
                        <w:rFonts w:ascii="Cambria Math" w:eastAsiaTheme="minorEastAsia" w:hAnsi="Cambria Math"/>
                      </w:rPr>
                      <m:t>CPS</m:t>
                    </m:r>
                  </m:e>
                  <m:sub>
                    <m:r>
                      <w:rPr>
                        <w:rFonts w:ascii="Cambria Math" w:eastAsiaTheme="minorEastAsia" w:hAnsi="Cambria Math"/>
                      </w:rPr>
                      <m:t>t,202</m:t>
                    </m:r>
                  </m:sub>
                </m:sSub>
              </m:e>
              <m:sup>
                <m:r>
                  <m:rPr>
                    <m:sty m:val="bi"/>
                  </m:rPr>
                  <w:rPr>
                    <w:rFonts w:ascii="Cambria Math" w:eastAsiaTheme="minorEastAsia" w:hAnsi="Cambria Math"/>
                  </w:rPr>
                  <m:t>2</m:t>
                </m:r>
              </m:sup>
            </m:sSup>
          </m:e>
        </m:rad>
      </m:oMath>
      <w:r w:rsidR="009C3869">
        <w:rPr>
          <w:rFonts w:eastAsiaTheme="minorEastAsia"/>
        </w:rPr>
        <w:tab/>
      </w:r>
      <w:r w:rsidR="009C3869">
        <w:rPr>
          <w:rFonts w:eastAsiaTheme="minorEastAsia"/>
        </w:rPr>
        <w:tab/>
      </w:r>
      <w:r w:rsidR="009C3869">
        <w:rPr>
          <w:rFonts w:eastAsiaTheme="minorEastAsia"/>
        </w:rPr>
        <w:tab/>
      </w:r>
      <w:r w:rsidR="009C3869">
        <w:rPr>
          <w:rFonts w:eastAsiaTheme="minorEastAsia"/>
        </w:rPr>
        <w:tab/>
        <w:t>Eq. 13</w:t>
      </w:r>
    </w:p>
    <w:p w14:paraId="3B7DD750" w14:textId="77777777" w:rsidR="0066346B" w:rsidRDefault="0066346B">
      <w:pPr>
        <w:rPr>
          <w:rFonts w:eastAsiaTheme="minorEastAsia"/>
        </w:rPr>
      </w:pPr>
    </w:p>
    <w:p w14:paraId="18C68F2E" w14:textId="411B7736" w:rsidR="00AF7D2E" w:rsidRDefault="00AF7D2E">
      <w:pPr>
        <w:rPr>
          <w:rFonts w:eastAsiaTheme="minorEastAsia"/>
        </w:rPr>
      </w:pPr>
      <w:r>
        <w:rPr>
          <w:rFonts w:eastAsiaTheme="minorEastAsia"/>
        </w:rPr>
        <w:t xml:space="preserve">The common lead correction is only done if </w:t>
      </w:r>
      <w:r>
        <w:rPr>
          <w:rFonts w:eastAsiaTheme="minorEastAsia"/>
          <w:i/>
        </w:rPr>
        <w:t>CPS</w:t>
      </w:r>
      <w:r>
        <w:rPr>
          <w:rFonts w:eastAsiaTheme="minorEastAsia"/>
          <w:i/>
          <w:vertAlign w:val="subscript"/>
        </w:rPr>
        <w:t>204</w:t>
      </w:r>
      <w:r>
        <w:rPr>
          <w:rFonts w:eastAsiaTheme="minorEastAsia"/>
        </w:rPr>
        <w:t xml:space="preserve"> is above the detection limit</w:t>
      </w:r>
      <w:r w:rsidR="0030298F">
        <w:rPr>
          <w:rFonts w:eastAsiaTheme="minorEastAsia"/>
        </w:rPr>
        <w:t xml:space="preserve"> (</w:t>
      </w:r>
      <w:r w:rsidR="0030298F">
        <w:rPr>
          <w:rFonts w:eastAsiaTheme="minorEastAsia"/>
          <w:i/>
        </w:rPr>
        <w:t>DL</w:t>
      </w:r>
      <w:r w:rsidR="0030298F">
        <w:rPr>
          <w:rFonts w:eastAsiaTheme="minorEastAsia"/>
        </w:rPr>
        <w:t>)</w:t>
      </w:r>
      <w:r>
        <w:rPr>
          <w:rFonts w:eastAsiaTheme="minorEastAsia"/>
        </w:rPr>
        <w:t xml:space="preserve">, which is defined </w:t>
      </w:r>
      <w:r w:rsidR="001D61B2">
        <w:rPr>
          <w:rFonts w:eastAsiaTheme="minorEastAsia"/>
        </w:rPr>
        <w:t xml:space="preserve">here </w:t>
      </w:r>
      <w:r>
        <w:rPr>
          <w:rFonts w:eastAsiaTheme="minorEastAsia"/>
        </w:rPr>
        <w:t>as:</w:t>
      </w:r>
    </w:p>
    <w:p w14:paraId="146F83B2" w14:textId="77777777" w:rsidR="00AF7D2E" w:rsidRDefault="00AF7D2E">
      <w:pPr>
        <w:rPr>
          <w:rFonts w:eastAsiaTheme="minorEastAsia"/>
        </w:rPr>
      </w:pPr>
    </w:p>
    <w:p w14:paraId="151C0F0B" w14:textId="345D0AD4" w:rsidR="00AF7D2E" w:rsidRDefault="00AF7D2E">
      <w:pPr>
        <w:rPr>
          <w:rFonts w:eastAsiaTheme="minorEastAsia"/>
        </w:rPr>
      </w:pPr>
      <w:r>
        <w:rPr>
          <w:rFonts w:eastAsiaTheme="minorEastAsia"/>
        </w:rPr>
        <w:tab/>
      </w:r>
      <m:oMath>
        <m:r>
          <w:rPr>
            <w:rFonts w:ascii="Cambria Math" w:eastAsiaTheme="minorEastAsia" w:hAnsi="Cambria Math"/>
          </w:rPr>
          <m:t>DL=3</m:t>
        </m:r>
        <m:sSub>
          <m:sSubPr>
            <m:ctrlPr>
              <w:rPr>
                <w:rFonts w:ascii="Cambria Math" w:eastAsiaTheme="minorEastAsia" w:hAnsi="Cambria Math"/>
                <w:i/>
              </w:rPr>
            </m:ctrlPr>
          </m:sSubPr>
          <m:e>
            <m:r>
              <w:rPr>
                <w:rFonts w:ascii="Cambria Math" w:eastAsiaTheme="minorEastAsia" w:hAnsi="Cambria Math"/>
              </w:rPr>
              <m:t>bkg</m:t>
            </m:r>
          </m:e>
          <m:sub>
            <m:r>
              <w:rPr>
                <w:rFonts w:ascii="Cambria Math" w:eastAsiaTheme="minorEastAsia" w:hAnsi="Cambria Math"/>
              </w:rPr>
              <m:t>m</m:t>
            </m:r>
          </m:sub>
        </m:sSub>
      </m:oMath>
      <w:r w:rsidR="001D61B2">
        <w:rPr>
          <w:rFonts w:eastAsiaTheme="minorEastAsia"/>
        </w:rPr>
        <w:tab/>
      </w:r>
      <w:r w:rsidR="001D61B2">
        <w:rPr>
          <w:rFonts w:eastAsiaTheme="minorEastAsia"/>
        </w:rPr>
        <w:tab/>
      </w:r>
      <w:r w:rsidR="001D61B2">
        <w:rPr>
          <w:rFonts w:eastAsiaTheme="minorEastAsia"/>
        </w:rPr>
        <w:tab/>
      </w:r>
      <w:r w:rsidR="001D61B2">
        <w:rPr>
          <w:rFonts w:eastAsiaTheme="minorEastAsia"/>
        </w:rPr>
        <w:tab/>
      </w:r>
      <w:r w:rsidR="001D61B2">
        <w:rPr>
          <w:rFonts w:eastAsiaTheme="minorEastAsia"/>
        </w:rPr>
        <w:tab/>
      </w:r>
      <w:r w:rsidR="001D61B2">
        <w:rPr>
          <w:rFonts w:eastAsiaTheme="minorEastAsia"/>
        </w:rPr>
        <w:tab/>
      </w:r>
      <w:r w:rsidR="001D61B2">
        <w:rPr>
          <w:rFonts w:eastAsiaTheme="minorEastAsia"/>
        </w:rPr>
        <w:tab/>
      </w:r>
      <w:r w:rsidR="001D61B2">
        <w:rPr>
          <w:rFonts w:eastAsiaTheme="minorEastAsia"/>
        </w:rPr>
        <w:tab/>
      </w:r>
      <w:r w:rsidR="00C0164F">
        <w:rPr>
          <w:rFonts w:eastAsiaTheme="minorEastAsia"/>
        </w:rPr>
        <w:tab/>
      </w:r>
      <w:r w:rsidR="001D61B2">
        <w:rPr>
          <w:rFonts w:eastAsiaTheme="minorEastAsia"/>
        </w:rPr>
        <w:t xml:space="preserve">Eq. </w:t>
      </w:r>
      <w:r w:rsidR="00C0164F">
        <w:rPr>
          <w:rFonts w:eastAsiaTheme="minorEastAsia"/>
        </w:rPr>
        <w:t>14</w:t>
      </w:r>
    </w:p>
    <w:p w14:paraId="7079E87E" w14:textId="77777777" w:rsidR="001D61B2" w:rsidRDefault="001D61B2">
      <w:pPr>
        <w:rPr>
          <w:rFonts w:eastAsiaTheme="minorEastAsia"/>
        </w:rPr>
      </w:pPr>
    </w:p>
    <w:p w14:paraId="0FD91F44" w14:textId="11968035" w:rsidR="000D421B" w:rsidRDefault="00565585">
      <w:pPr>
        <w:rPr>
          <w:rFonts w:eastAsiaTheme="minorEastAsia"/>
        </w:rPr>
      </w:pPr>
      <w:r>
        <w:rPr>
          <w:rFonts w:eastAsiaTheme="minorEastAsia"/>
        </w:rPr>
        <w:t xml:space="preserve">Note that </w:t>
      </w:r>
      <w:r>
        <w:rPr>
          <w:rFonts w:eastAsiaTheme="minorEastAsia"/>
          <w:i/>
        </w:rPr>
        <w:t>CPS</w:t>
      </w:r>
      <w:r>
        <w:rPr>
          <w:rFonts w:eastAsiaTheme="minorEastAsia"/>
          <w:i/>
          <w:vertAlign w:val="subscript"/>
        </w:rPr>
        <w:t>204</w:t>
      </w:r>
      <w:r w:rsidR="0007573A">
        <w:rPr>
          <w:rFonts w:eastAsiaTheme="minorEastAsia"/>
        </w:rPr>
        <w:t xml:space="preserve"> below DL are shown in red in the sample list box, and </w:t>
      </w:r>
      <w:r>
        <w:rPr>
          <w:rFonts w:eastAsiaTheme="minorEastAsia"/>
        </w:rPr>
        <w:t>those are not corrected for common lead. In addition CALS (calibration standard) and CALB (calibration blank) sample types are also not corrected.</w:t>
      </w:r>
      <w:r w:rsidR="00CF3394">
        <w:rPr>
          <w:rFonts w:eastAsiaTheme="minorEastAsia"/>
        </w:rPr>
        <w:t xml:space="preserve"> Now that we know the </w:t>
      </w:r>
      <w:r w:rsidR="00CF3394">
        <w:rPr>
          <w:rFonts w:eastAsiaTheme="minorEastAsia"/>
          <w:vertAlign w:val="superscript"/>
        </w:rPr>
        <w:t>204</w:t>
      </w:r>
      <w:r w:rsidR="00CF3394">
        <w:rPr>
          <w:rFonts w:eastAsiaTheme="minorEastAsia"/>
        </w:rPr>
        <w:t xml:space="preserve">Pb CPS of the sample, we do have to know the </w:t>
      </w:r>
      <w:proofErr w:type="spellStart"/>
      <w:r w:rsidR="00CF3394">
        <w:rPr>
          <w:rFonts w:eastAsiaTheme="minorEastAsia"/>
        </w:rPr>
        <w:t>Pb</w:t>
      </w:r>
      <w:proofErr w:type="spellEnd"/>
      <w:r w:rsidR="00CF3394">
        <w:rPr>
          <w:rFonts w:eastAsiaTheme="minorEastAsia"/>
        </w:rPr>
        <w:t xml:space="preserve"> isotopic composition to correct </w:t>
      </w:r>
      <w:r w:rsidR="00CF3394">
        <w:rPr>
          <w:rFonts w:eastAsiaTheme="minorEastAsia"/>
          <w:vertAlign w:val="superscript"/>
        </w:rPr>
        <w:t>206</w:t>
      </w:r>
      <w:r w:rsidR="00CF3394">
        <w:rPr>
          <w:rFonts w:eastAsiaTheme="minorEastAsia"/>
        </w:rPr>
        <w:t xml:space="preserve">Pb, </w:t>
      </w:r>
      <w:r w:rsidR="00CF3394">
        <w:rPr>
          <w:rFonts w:eastAsiaTheme="minorEastAsia"/>
          <w:vertAlign w:val="superscript"/>
        </w:rPr>
        <w:t>207</w:t>
      </w:r>
      <w:r w:rsidR="00CF3394">
        <w:rPr>
          <w:rFonts w:eastAsiaTheme="minorEastAsia"/>
        </w:rPr>
        <w:t xml:space="preserve">Pb and </w:t>
      </w:r>
      <w:r w:rsidR="00CF3394">
        <w:rPr>
          <w:rFonts w:eastAsiaTheme="minorEastAsia"/>
          <w:vertAlign w:val="superscript"/>
        </w:rPr>
        <w:t>208</w:t>
      </w:r>
      <w:r w:rsidR="00CF3394">
        <w:rPr>
          <w:rFonts w:eastAsiaTheme="minorEastAsia"/>
        </w:rPr>
        <w:t xml:space="preserve">Pb. The </w:t>
      </w:r>
      <w:proofErr w:type="spellStart"/>
      <w:r w:rsidR="001B0E9A">
        <w:rPr>
          <w:rFonts w:eastAsiaTheme="minorEastAsia"/>
        </w:rPr>
        <w:t>Pb</w:t>
      </w:r>
      <w:proofErr w:type="spellEnd"/>
      <w:r w:rsidR="001B0E9A">
        <w:rPr>
          <w:rFonts w:eastAsiaTheme="minorEastAsia"/>
        </w:rPr>
        <w:t xml:space="preserve"> isotopic composition</w:t>
      </w:r>
      <w:r w:rsidR="00CF3394">
        <w:rPr>
          <w:rFonts w:eastAsiaTheme="minorEastAsia"/>
        </w:rPr>
        <w:t xml:space="preserve">, however, </w:t>
      </w:r>
      <w:r w:rsidR="001B0E9A">
        <w:rPr>
          <w:rFonts w:eastAsiaTheme="minorEastAsia"/>
        </w:rPr>
        <w:t>was not constant throughout Earth</w:t>
      </w:r>
      <w:r w:rsidR="004510E4">
        <w:rPr>
          <w:rFonts w:eastAsiaTheme="minorEastAsia"/>
        </w:rPr>
        <w:t>’s</w:t>
      </w:r>
      <w:r w:rsidR="001B0E9A">
        <w:rPr>
          <w:rFonts w:eastAsiaTheme="minorEastAsia"/>
        </w:rPr>
        <w:t xml:space="preserve"> history, but does follow a predictable trend estimated for instance by Stacey and Kramer (1975) using </w:t>
      </w:r>
      <w:proofErr w:type="spellStart"/>
      <w:r w:rsidR="001B0E9A">
        <w:rPr>
          <w:rFonts w:eastAsiaTheme="minorEastAsia"/>
        </w:rPr>
        <w:t>Pb</w:t>
      </w:r>
      <w:proofErr w:type="spellEnd"/>
      <w:r w:rsidR="001B0E9A">
        <w:rPr>
          <w:rFonts w:eastAsiaTheme="minorEastAsia"/>
        </w:rPr>
        <w:t xml:space="preserve"> minerals with known age. The </w:t>
      </w:r>
      <w:r w:rsidR="0050436E">
        <w:rPr>
          <w:rFonts w:eastAsiaTheme="minorEastAsia"/>
        </w:rPr>
        <w:t xml:space="preserve">Stacey and Kramer (1975) </w:t>
      </w:r>
      <w:proofErr w:type="spellStart"/>
      <w:r w:rsidR="0050436E">
        <w:rPr>
          <w:rFonts w:eastAsiaTheme="minorEastAsia"/>
        </w:rPr>
        <w:t>Pb</w:t>
      </w:r>
      <w:proofErr w:type="spellEnd"/>
      <w:r w:rsidR="0050436E">
        <w:rPr>
          <w:rFonts w:eastAsiaTheme="minorEastAsia"/>
        </w:rPr>
        <w:t xml:space="preserve"> evolution model is used </w:t>
      </w:r>
      <w:r w:rsidR="001B0E9A">
        <w:rPr>
          <w:rFonts w:eastAsiaTheme="minorEastAsia"/>
        </w:rPr>
        <w:t xml:space="preserve">here </w:t>
      </w:r>
      <w:r w:rsidR="0050436E">
        <w:rPr>
          <w:rFonts w:eastAsiaTheme="minorEastAsia"/>
        </w:rPr>
        <w:t xml:space="preserve">to derive the initial </w:t>
      </w:r>
      <w:proofErr w:type="spellStart"/>
      <w:r w:rsidR="0050436E">
        <w:rPr>
          <w:rFonts w:eastAsiaTheme="minorEastAsia"/>
        </w:rPr>
        <w:t>Pb</w:t>
      </w:r>
      <w:proofErr w:type="spellEnd"/>
      <w:r w:rsidR="0050436E">
        <w:rPr>
          <w:rFonts w:eastAsiaTheme="minorEastAsia"/>
        </w:rPr>
        <w:t xml:space="preserve"> isotopic ratios</w:t>
      </w:r>
      <w:r w:rsidR="000D421B">
        <w:rPr>
          <w:rFonts w:eastAsiaTheme="minorEastAsia"/>
        </w:rPr>
        <w:t xml:space="preserve"> (</w:t>
      </w:r>
      <w:r w:rsidR="000D421B" w:rsidRPr="000D421B">
        <w:rPr>
          <w:rFonts w:eastAsiaTheme="minorEastAsia"/>
          <w:i/>
          <w:vertAlign w:val="superscript"/>
        </w:rPr>
        <w:t>206</w:t>
      </w:r>
      <w:r w:rsidR="000D421B" w:rsidRPr="000D421B">
        <w:rPr>
          <w:rFonts w:eastAsiaTheme="minorEastAsia"/>
          <w:i/>
        </w:rPr>
        <w:t>Pb/</w:t>
      </w:r>
      <w:r w:rsidR="000D421B" w:rsidRPr="000D421B">
        <w:rPr>
          <w:rFonts w:eastAsiaTheme="minorEastAsia"/>
          <w:i/>
          <w:vertAlign w:val="superscript"/>
        </w:rPr>
        <w:t>204</w:t>
      </w:r>
      <w:r w:rsidR="000D421B" w:rsidRPr="000D421B">
        <w:rPr>
          <w:rFonts w:eastAsiaTheme="minorEastAsia"/>
          <w:i/>
        </w:rPr>
        <w:t>Pb</w:t>
      </w:r>
      <w:r w:rsidR="000D421B" w:rsidRPr="000D421B">
        <w:rPr>
          <w:rFonts w:eastAsiaTheme="minorEastAsia"/>
          <w:i/>
          <w:vertAlign w:val="subscript"/>
        </w:rPr>
        <w:t>i</w:t>
      </w:r>
      <w:r w:rsidR="000D421B" w:rsidRPr="000D421B">
        <w:rPr>
          <w:rFonts w:eastAsiaTheme="minorEastAsia"/>
        </w:rPr>
        <w:t xml:space="preserve">, </w:t>
      </w:r>
      <w:r w:rsidR="000D421B" w:rsidRPr="000D421B">
        <w:rPr>
          <w:rFonts w:eastAsiaTheme="minorEastAsia"/>
          <w:i/>
          <w:vertAlign w:val="superscript"/>
        </w:rPr>
        <w:t>20</w:t>
      </w:r>
      <w:r w:rsidR="000D421B">
        <w:rPr>
          <w:rFonts w:eastAsiaTheme="minorEastAsia"/>
          <w:i/>
          <w:vertAlign w:val="superscript"/>
        </w:rPr>
        <w:t>7</w:t>
      </w:r>
      <w:r w:rsidR="000D421B" w:rsidRPr="000D421B">
        <w:rPr>
          <w:rFonts w:eastAsiaTheme="minorEastAsia"/>
          <w:i/>
        </w:rPr>
        <w:t>Pb/</w:t>
      </w:r>
      <w:r w:rsidR="000D421B" w:rsidRPr="000D421B">
        <w:rPr>
          <w:rFonts w:eastAsiaTheme="minorEastAsia"/>
          <w:i/>
          <w:vertAlign w:val="superscript"/>
        </w:rPr>
        <w:t>204</w:t>
      </w:r>
      <w:r w:rsidR="000D421B" w:rsidRPr="000D421B">
        <w:rPr>
          <w:rFonts w:eastAsiaTheme="minorEastAsia"/>
          <w:i/>
        </w:rPr>
        <w:t>Pb</w:t>
      </w:r>
      <w:r w:rsidR="000D421B" w:rsidRPr="000D421B">
        <w:rPr>
          <w:rFonts w:eastAsiaTheme="minorEastAsia"/>
          <w:i/>
          <w:vertAlign w:val="subscript"/>
        </w:rPr>
        <w:t>i</w:t>
      </w:r>
      <w:r w:rsidR="000D421B" w:rsidRPr="000D421B">
        <w:rPr>
          <w:rFonts w:eastAsiaTheme="minorEastAsia"/>
        </w:rPr>
        <w:t xml:space="preserve">, </w:t>
      </w:r>
      <w:r w:rsidR="000D421B">
        <w:rPr>
          <w:rFonts w:eastAsiaTheme="minorEastAsia"/>
          <w:i/>
          <w:vertAlign w:val="superscript"/>
        </w:rPr>
        <w:t>208</w:t>
      </w:r>
      <w:r w:rsidR="000D421B" w:rsidRPr="000D421B">
        <w:rPr>
          <w:rFonts w:eastAsiaTheme="minorEastAsia"/>
          <w:i/>
        </w:rPr>
        <w:t>Pb/</w:t>
      </w:r>
      <w:r w:rsidR="000D421B" w:rsidRPr="000D421B">
        <w:rPr>
          <w:rFonts w:eastAsiaTheme="minorEastAsia"/>
          <w:i/>
          <w:vertAlign w:val="superscript"/>
        </w:rPr>
        <w:t>204</w:t>
      </w:r>
      <w:r w:rsidR="000D421B" w:rsidRPr="000D421B">
        <w:rPr>
          <w:rFonts w:eastAsiaTheme="minorEastAsia"/>
          <w:i/>
        </w:rPr>
        <w:t>Pb</w:t>
      </w:r>
      <w:r w:rsidR="000D421B" w:rsidRPr="000D421B">
        <w:rPr>
          <w:rFonts w:eastAsiaTheme="minorEastAsia"/>
          <w:i/>
          <w:vertAlign w:val="subscript"/>
        </w:rPr>
        <w:t>i</w:t>
      </w:r>
      <w:r w:rsidR="000D421B" w:rsidRPr="000D421B">
        <w:rPr>
          <w:rFonts w:eastAsiaTheme="minorEastAsia"/>
        </w:rPr>
        <w:t>)</w:t>
      </w:r>
      <w:r w:rsidR="000D421B">
        <w:rPr>
          <w:rFonts w:eastAsiaTheme="minorEastAsia"/>
        </w:rPr>
        <w:t xml:space="preserve">. We used the background but not common </w:t>
      </w:r>
      <w:proofErr w:type="spellStart"/>
      <w:r w:rsidR="000D421B">
        <w:rPr>
          <w:rFonts w:eastAsiaTheme="minorEastAsia"/>
        </w:rPr>
        <w:t>Pb</w:t>
      </w:r>
      <w:proofErr w:type="spellEnd"/>
      <w:r w:rsidR="000D421B">
        <w:rPr>
          <w:rFonts w:eastAsiaTheme="minorEastAsia"/>
        </w:rPr>
        <w:t xml:space="preserve"> corrected </w:t>
      </w:r>
      <w:r w:rsidR="000D421B" w:rsidRPr="000D421B">
        <w:rPr>
          <w:rFonts w:eastAsiaTheme="minorEastAsia"/>
          <w:i/>
          <w:vertAlign w:val="superscript"/>
        </w:rPr>
        <w:t>207</w:t>
      </w:r>
      <w:r w:rsidR="000D421B" w:rsidRPr="000D421B">
        <w:rPr>
          <w:rFonts w:eastAsiaTheme="minorEastAsia"/>
          <w:i/>
        </w:rPr>
        <w:t>Pb/</w:t>
      </w:r>
      <w:r w:rsidR="000D421B" w:rsidRPr="000D421B">
        <w:rPr>
          <w:rFonts w:eastAsiaTheme="minorEastAsia"/>
          <w:i/>
          <w:vertAlign w:val="superscript"/>
        </w:rPr>
        <w:t>206</w:t>
      </w:r>
      <w:r w:rsidR="000D421B" w:rsidRPr="000D421B">
        <w:rPr>
          <w:rFonts w:eastAsiaTheme="minorEastAsia"/>
          <w:i/>
        </w:rPr>
        <w:t>Pb</w:t>
      </w:r>
      <w:r w:rsidR="000D421B" w:rsidRPr="000D421B">
        <w:rPr>
          <w:rFonts w:eastAsiaTheme="minorEastAsia"/>
          <w:i/>
          <w:vertAlign w:val="subscript"/>
        </w:rPr>
        <w:t>age</w:t>
      </w:r>
      <w:r w:rsidR="000D421B">
        <w:rPr>
          <w:rFonts w:eastAsiaTheme="minorEastAsia"/>
        </w:rPr>
        <w:t xml:space="preserve"> </w:t>
      </w:r>
      <w:r w:rsidR="00CF3394">
        <w:rPr>
          <w:rFonts w:eastAsiaTheme="minorEastAsia"/>
        </w:rPr>
        <w:t>(</w:t>
      </w:r>
      <w:proofErr w:type="spellStart"/>
      <w:r w:rsidR="00CF3394">
        <w:rPr>
          <w:rFonts w:eastAsiaTheme="minorEastAsia"/>
        </w:rPr>
        <w:t>SEq.</w:t>
      </w:r>
      <w:proofErr w:type="spellEnd"/>
      <w:r w:rsidR="00CF3394">
        <w:rPr>
          <w:rFonts w:eastAsiaTheme="minorEastAsia"/>
        </w:rPr>
        <w:t xml:space="preserve"> X) </w:t>
      </w:r>
      <w:r w:rsidR="000D421B">
        <w:rPr>
          <w:rFonts w:eastAsiaTheme="minorEastAsia"/>
        </w:rPr>
        <w:t xml:space="preserve">as initial guess for the </w:t>
      </w:r>
      <w:r w:rsidR="001B0E9A">
        <w:rPr>
          <w:rFonts w:eastAsiaTheme="minorEastAsia"/>
        </w:rPr>
        <w:t xml:space="preserve">age of initial </w:t>
      </w:r>
      <w:proofErr w:type="spellStart"/>
      <w:r w:rsidR="001B0E9A">
        <w:rPr>
          <w:rFonts w:eastAsiaTheme="minorEastAsia"/>
        </w:rPr>
        <w:t>Pb</w:t>
      </w:r>
      <w:proofErr w:type="spellEnd"/>
      <w:r w:rsidR="001B0E9A">
        <w:rPr>
          <w:rFonts w:eastAsiaTheme="minorEastAsia"/>
        </w:rPr>
        <w:t xml:space="preserve"> fixation</w:t>
      </w:r>
      <w:r w:rsidR="00CF3394">
        <w:rPr>
          <w:rFonts w:eastAsiaTheme="minorEastAsia"/>
        </w:rPr>
        <w:t xml:space="preserve">. The </w:t>
      </w:r>
      <w:proofErr w:type="spellStart"/>
      <w:r w:rsidR="00CF3394">
        <w:rPr>
          <w:rFonts w:eastAsiaTheme="minorEastAsia"/>
        </w:rPr>
        <w:t>Pb</w:t>
      </w:r>
      <w:proofErr w:type="spellEnd"/>
      <w:r w:rsidR="00CF3394">
        <w:rPr>
          <w:rFonts w:eastAsiaTheme="minorEastAsia"/>
        </w:rPr>
        <w:t xml:space="preserve"> isotopic composition is derived for that initial age estimate from the Stacey and Kramer (1975) </w:t>
      </w:r>
      <w:proofErr w:type="spellStart"/>
      <w:r w:rsidR="00CF3394">
        <w:rPr>
          <w:rFonts w:eastAsiaTheme="minorEastAsia"/>
        </w:rPr>
        <w:t>Pb</w:t>
      </w:r>
      <w:proofErr w:type="spellEnd"/>
      <w:r w:rsidR="00CF3394">
        <w:rPr>
          <w:rFonts w:eastAsiaTheme="minorEastAsia"/>
        </w:rPr>
        <w:t xml:space="preserve"> model and </w:t>
      </w:r>
      <w:r w:rsidR="000D421B">
        <w:rPr>
          <w:rFonts w:eastAsiaTheme="minorEastAsia"/>
        </w:rPr>
        <w:t>used to correct masses 206, 207 and 208</w:t>
      </w:r>
      <w:r w:rsidR="001C2EE4">
        <w:rPr>
          <w:rFonts w:eastAsiaTheme="minorEastAsia"/>
        </w:rPr>
        <w:t xml:space="preserve"> (only shown for mass 206)</w:t>
      </w:r>
      <w:r w:rsidR="000D421B">
        <w:rPr>
          <w:rFonts w:eastAsiaTheme="minorEastAsia"/>
        </w:rPr>
        <w:t>:</w:t>
      </w:r>
    </w:p>
    <w:p w14:paraId="17911FFD" w14:textId="77777777" w:rsidR="000D421B" w:rsidRDefault="000D421B">
      <w:pPr>
        <w:rPr>
          <w:rFonts w:eastAsiaTheme="minorEastAsia"/>
        </w:rPr>
      </w:pPr>
    </w:p>
    <w:p w14:paraId="3584EDCD" w14:textId="76B4490A" w:rsidR="001D61B2" w:rsidRDefault="000D421B">
      <w:pPr>
        <w:rPr>
          <w:rFonts w:eastAsiaTheme="minorEastAsia"/>
        </w:rPr>
      </w:pPr>
      <w:r>
        <w:rPr>
          <w:rFonts w:eastAsiaTheme="minorEastAsia"/>
        </w:rPr>
        <w:tab/>
      </w:r>
      <m:oMath>
        <m:sSub>
          <m:sSubPr>
            <m:ctrlPr>
              <w:rPr>
                <w:rFonts w:ascii="Cambria Math" w:eastAsiaTheme="minorEastAsia" w:hAnsi="Cambria Math"/>
                <w:i/>
              </w:rPr>
            </m:ctrlPr>
          </m:sSubPr>
          <m:e>
            <m:r>
              <w:rPr>
                <w:rFonts w:ascii="Cambria Math" w:eastAsiaTheme="minorEastAsia" w:hAnsi="Cambria Math"/>
              </w:rPr>
              <m:t>CPS</m:t>
            </m:r>
          </m:e>
          <m:sub>
            <m:r>
              <w:rPr>
                <w:rFonts w:ascii="Cambria Math" w:eastAsiaTheme="minorEastAsia" w:hAnsi="Cambria Math"/>
              </w:rPr>
              <m:t>t,206CPbcorr</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CPS</m:t>
            </m:r>
          </m:e>
          <m:sub>
            <m:r>
              <w:rPr>
                <w:rFonts w:ascii="Cambria Math" w:eastAsiaTheme="minorEastAsia" w:hAnsi="Cambria Math"/>
              </w:rPr>
              <m:t>t,206</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CPS</m:t>
                </m:r>
              </m:e>
              <m:sub>
                <m:r>
                  <w:rPr>
                    <w:rFonts w:ascii="Cambria Math" w:eastAsiaTheme="minorEastAsia" w:hAnsi="Cambria Math"/>
                  </w:rPr>
                  <m:t>t,204corr</m:t>
                </m:r>
              </m:sub>
            </m:sSub>
          </m:num>
          <m:den>
            <m:sSub>
              <m:sSubPr>
                <m:ctrlPr>
                  <w:rPr>
                    <w:rFonts w:ascii="Cambria Math" w:eastAsiaTheme="minorEastAsia" w:hAnsi="Cambria Math"/>
                    <w:i/>
                  </w:rPr>
                </m:ctrlPr>
              </m:sSubPr>
              <m:e>
                <m:f>
                  <m:fPr>
                    <m:ctrlPr>
                      <w:rPr>
                        <w:rFonts w:ascii="Cambria Math" w:eastAsiaTheme="minorEastAsia" w:hAnsi="Cambria Math"/>
                        <w:i/>
                      </w:rPr>
                    </m:ctrlPr>
                  </m:fPr>
                  <m:num>
                    <m:sPre>
                      <m:sPrePr>
                        <m:ctrlPr>
                          <w:rPr>
                            <w:rFonts w:ascii="Cambria Math" w:eastAsiaTheme="minorEastAsia" w:hAnsi="Cambria Math"/>
                            <w:i/>
                          </w:rPr>
                        </m:ctrlPr>
                      </m:sPrePr>
                      <m:sub/>
                      <m:sup>
                        <m:r>
                          <w:rPr>
                            <w:rFonts w:ascii="Cambria Math" w:eastAsiaTheme="minorEastAsia" w:hAnsi="Cambria Math"/>
                          </w:rPr>
                          <m:t>206</m:t>
                        </m:r>
                      </m:sup>
                      <m:e>
                        <m:r>
                          <w:rPr>
                            <w:rFonts w:ascii="Cambria Math" w:eastAsiaTheme="minorEastAsia" w:hAnsi="Cambria Math"/>
                          </w:rPr>
                          <m:t>Pb</m:t>
                        </m:r>
                      </m:e>
                    </m:sPre>
                  </m:num>
                  <m:den>
                    <m:sPre>
                      <m:sPrePr>
                        <m:ctrlPr>
                          <w:rPr>
                            <w:rFonts w:ascii="Cambria Math" w:eastAsiaTheme="minorEastAsia" w:hAnsi="Cambria Math"/>
                            <w:i/>
                          </w:rPr>
                        </m:ctrlPr>
                      </m:sPrePr>
                      <m:sub/>
                      <m:sup>
                        <m:r>
                          <w:rPr>
                            <w:rFonts w:ascii="Cambria Math" w:eastAsiaTheme="minorEastAsia" w:hAnsi="Cambria Math"/>
                          </w:rPr>
                          <m:t>204</m:t>
                        </m:r>
                      </m:sup>
                      <m:e>
                        <m:r>
                          <w:rPr>
                            <w:rFonts w:ascii="Cambria Math" w:eastAsiaTheme="minorEastAsia" w:hAnsi="Cambria Math"/>
                          </w:rPr>
                          <m:t>Pb</m:t>
                        </m:r>
                      </m:e>
                    </m:sPre>
                  </m:den>
                </m:f>
              </m:e>
              <m:sub>
                <m:r>
                  <w:rPr>
                    <w:rFonts w:ascii="Cambria Math" w:eastAsiaTheme="minorEastAsia" w:hAnsi="Cambria Math"/>
                  </w:rPr>
                  <m:t>i</m:t>
                </m:r>
              </m:sub>
            </m:sSub>
          </m:den>
        </m:f>
      </m:oMath>
      <w:r w:rsidR="007009AA">
        <w:rPr>
          <w:rFonts w:eastAsiaTheme="minorEastAsia"/>
        </w:rPr>
        <w:tab/>
      </w:r>
      <w:r w:rsidR="007009AA">
        <w:rPr>
          <w:rFonts w:eastAsiaTheme="minorEastAsia"/>
        </w:rPr>
        <w:tab/>
      </w:r>
      <w:r w:rsidR="007009AA">
        <w:rPr>
          <w:rFonts w:eastAsiaTheme="minorEastAsia"/>
        </w:rPr>
        <w:tab/>
      </w:r>
      <w:r w:rsidR="007009AA">
        <w:rPr>
          <w:rFonts w:eastAsiaTheme="minorEastAsia"/>
        </w:rPr>
        <w:tab/>
      </w:r>
      <w:r w:rsidR="007009AA">
        <w:rPr>
          <w:rFonts w:eastAsiaTheme="minorEastAsia"/>
        </w:rPr>
        <w:tab/>
      </w:r>
      <w:r w:rsidR="00C0164F">
        <w:rPr>
          <w:rFonts w:eastAsiaTheme="minorEastAsia"/>
        </w:rPr>
        <w:tab/>
      </w:r>
      <w:r w:rsidR="007009AA">
        <w:rPr>
          <w:rFonts w:eastAsiaTheme="minorEastAsia"/>
        </w:rPr>
        <w:t xml:space="preserve">Eq. </w:t>
      </w:r>
      <w:r w:rsidR="00C0164F">
        <w:rPr>
          <w:rFonts w:eastAsiaTheme="minorEastAsia"/>
        </w:rPr>
        <w:t>15</w:t>
      </w:r>
    </w:p>
    <w:p w14:paraId="43F32CE9" w14:textId="77777777" w:rsidR="00E23338" w:rsidRDefault="00E23338" w:rsidP="00E23338">
      <w:pPr>
        <w:rPr>
          <w:rFonts w:eastAsiaTheme="minorEastAsia"/>
        </w:rPr>
      </w:pPr>
    </w:p>
    <w:p w14:paraId="26974BF1" w14:textId="55F705A0" w:rsidR="00CF3394" w:rsidRPr="00CF3394" w:rsidRDefault="00CF3394" w:rsidP="00E23338">
      <w:pPr>
        <w:rPr>
          <w:rFonts w:eastAsiaTheme="minorEastAsia"/>
        </w:rPr>
      </w:pPr>
      <w:r>
        <w:rPr>
          <w:rFonts w:eastAsiaTheme="minorEastAsia"/>
        </w:rPr>
        <w:t xml:space="preserve">The corrected masses 206 and 207 are used to recalculate the </w:t>
      </w:r>
      <w:r w:rsidRPr="000D421B">
        <w:rPr>
          <w:rFonts w:eastAsiaTheme="minorEastAsia"/>
          <w:i/>
          <w:vertAlign w:val="superscript"/>
        </w:rPr>
        <w:t>207</w:t>
      </w:r>
      <w:r w:rsidRPr="000D421B">
        <w:rPr>
          <w:rFonts w:eastAsiaTheme="minorEastAsia"/>
          <w:i/>
        </w:rPr>
        <w:t>Pb/</w:t>
      </w:r>
      <w:r w:rsidRPr="000D421B">
        <w:rPr>
          <w:rFonts w:eastAsiaTheme="minorEastAsia"/>
          <w:i/>
          <w:vertAlign w:val="superscript"/>
        </w:rPr>
        <w:t>206</w:t>
      </w:r>
      <w:r w:rsidRPr="000D421B">
        <w:rPr>
          <w:rFonts w:eastAsiaTheme="minorEastAsia"/>
          <w:i/>
        </w:rPr>
        <w:t>Pb</w:t>
      </w:r>
      <w:r w:rsidRPr="000D421B">
        <w:rPr>
          <w:rFonts w:eastAsiaTheme="minorEastAsia"/>
          <w:i/>
          <w:vertAlign w:val="subscript"/>
        </w:rPr>
        <w:t>age</w:t>
      </w:r>
      <w:r>
        <w:rPr>
          <w:rFonts w:eastAsiaTheme="minorEastAsia"/>
        </w:rPr>
        <w:t xml:space="preserve"> and initial </w:t>
      </w:r>
      <w:proofErr w:type="spellStart"/>
      <w:r>
        <w:rPr>
          <w:rFonts w:eastAsiaTheme="minorEastAsia"/>
        </w:rPr>
        <w:t>Pb</w:t>
      </w:r>
      <w:proofErr w:type="spellEnd"/>
      <w:r>
        <w:rPr>
          <w:rFonts w:eastAsiaTheme="minorEastAsia"/>
        </w:rPr>
        <w:t xml:space="preserve"> isotopic composition is recalculated and this process is iterated until the age is not changing anymore.</w:t>
      </w:r>
    </w:p>
    <w:p w14:paraId="630EBDA2" w14:textId="70A36ECA" w:rsidR="00C402AD" w:rsidRDefault="00950500" w:rsidP="00E23338">
      <w:pPr>
        <w:rPr>
          <w:rFonts w:eastAsiaTheme="minorEastAsia"/>
        </w:rPr>
      </w:pPr>
      <w:r>
        <w:rPr>
          <w:rFonts w:eastAsiaTheme="minorEastAsia"/>
        </w:rPr>
        <w:t>Following th</w:t>
      </w:r>
      <w:r w:rsidR="00C455C2">
        <w:rPr>
          <w:rFonts w:eastAsiaTheme="minorEastAsia"/>
        </w:rPr>
        <w:t xml:space="preserve">e approach of Chew et al. </w:t>
      </w:r>
      <w:r w:rsidR="00BA34E7">
        <w:rPr>
          <w:rFonts w:eastAsiaTheme="minorEastAsia"/>
        </w:rPr>
        <w:t>(</w:t>
      </w:r>
      <w:r w:rsidR="00C455C2">
        <w:rPr>
          <w:rFonts w:eastAsiaTheme="minorEastAsia"/>
        </w:rPr>
        <w:t>2010</w:t>
      </w:r>
      <w:r w:rsidR="00BA34E7">
        <w:rPr>
          <w:rFonts w:eastAsiaTheme="minorEastAsia"/>
        </w:rPr>
        <w:t>)</w:t>
      </w:r>
      <w:r>
        <w:rPr>
          <w:rFonts w:eastAsiaTheme="minorEastAsia"/>
        </w:rPr>
        <w:t xml:space="preserve"> we assume that initial </w:t>
      </w:r>
      <w:proofErr w:type="spellStart"/>
      <w:r>
        <w:rPr>
          <w:rFonts w:eastAsiaTheme="minorEastAsia"/>
        </w:rPr>
        <w:t>Pb</w:t>
      </w:r>
      <w:proofErr w:type="spellEnd"/>
      <w:r>
        <w:rPr>
          <w:rFonts w:eastAsiaTheme="minorEastAsia"/>
        </w:rPr>
        <w:t xml:space="preserve"> isotopic ratios are associated with a 5% uncertainty (2</w:t>
      </w:r>
      <w:r w:rsidR="00E23338">
        <w:rPr>
          <w:rFonts w:eastAsiaTheme="minorEastAsia"/>
        </w:rPr>
        <w:t xml:space="preserve">σ) and the resulting absolute uncertainty on the corrected </w:t>
      </w:r>
      <w:proofErr w:type="spellStart"/>
      <w:r w:rsidR="00E23338">
        <w:rPr>
          <w:rFonts w:eastAsiaTheme="minorEastAsia"/>
        </w:rPr>
        <w:t>Pb</w:t>
      </w:r>
      <w:proofErr w:type="spellEnd"/>
      <w:r w:rsidR="00E23338">
        <w:rPr>
          <w:rFonts w:eastAsiaTheme="minorEastAsia"/>
        </w:rPr>
        <w:t xml:space="preserve"> isotopes are</w:t>
      </w:r>
      <w:r w:rsidR="001C2EE4">
        <w:rPr>
          <w:rFonts w:eastAsiaTheme="minorEastAsia"/>
        </w:rPr>
        <w:t xml:space="preserve"> (only shown for mass 206)</w:t>
      </w:r>
      <w:r w:rsidR="00E23338">
        <w:rPr>
          <w:rFonts w:eastAsiaTheme="minorEastAsia"/>
        </w:rPr>
        <w:t>:</w:t>
      </w:r>
    </w:p>
    <w:p w14:paraId="478DEBA2" w14:textId="77777777" w:rsidR="00C402AD" w:rsidRDefault="00C402AD" w:rsidP="00E23338">
      <w:pPr>
        <w:rPr>
          <w:rFonts w:eastAsiaTheme="minorEastAsia"/>
        </w:rPr>
      </w:pPr>
    </w:p>
    <w:p w14:paraId="2A958264" w14:textId="68527146" w:rsidR="00E23338" w:rsidRDefault="00836134" w:rsidP="00C402AD">
      <w:pPr>
        <w:ind w:firstLine="720"/>
        <w:rPr>
          <w:rFonts w:eastAsiaTheme="minorEastAsia"/>
        </w:rPr>
      </w:pPr>
      <m:oMath>
        <m:sSub>
          <m:sSubPr>
            <m:ctrlPr>
              <w:rPr>
                <w:rFonts w:ascii="Cambria Math" w:eastAsiaTheme="minorEastAsia" w:hAnsi="Cambria Math"/>
                <w:i/>
              </w:rPr>
            </m:ctrlPr>
          </m:sSubPr>
          <m:e>
            <m:r>
              <m:rPr>
                <m:sty m:val="bi"/>
              </m:rPr>
              <w:rPr>
                <w:rFonts w:ascii="Cambria Math" w:eastAsiaTheme="minorEastAsia" w:hAnsi="Cambria Math"/>
              </w:rPr>
              <m:t>SD</m:t>
            </m:r>
            <m:r>
              <w:rPr>
                <w:rFonts w:ascii="Cambria Math" w:eastAsiaTheme="minorEastAsia" w:hAnsi="Cambria Math"/>
              </w:rPr>
              <m:t>CPS</m:t>
            </m:r>
          </m:e>
          <m:sub>
            <m:r>
              <w:rPr>
                <w:rFonts w:ascii="Cambria Math" w:eastAsiaTheme="minorEastAsia" w:hAnsi="Cambria Math"/>
              </w:rPr>
              <m:t>t,206</m:t>
            </m:r>
          </m:sub>
        </m:sSub>
        <m:r>
          <w:rPr>
            <w:rFonts w:ascii="Cambria Math" w:eastAsiaTheme="minorEastAsia" w:hAnsi="Cambria Math"/>
          </w:rPr>
          <m:t>=</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m:rPr>
                            <m:sty m:val="bi"/>
                          </m:rPr>
                          <w:rPr>
                            <w:rFonts w:ascii="Cambria Math" w:eastAsiaTheme="minorEastAsia" w:hAnsi="Cambria Math"/>
                          </w:rPr>
                          <m:t>SD</m:t>
                        </m:r>
                        <m:r>
                          <w:rPr>
                            <w:rFonts w:ascii="Cambria Math" w:eastAsiaTheme="minorEastAsia" w:hAnsi="Cambria Math"/>
                          </w:rPr>
                          <m:t>CPS</m:t>
                        </m:r>
                      </m:e>
                      <m:sub>
                        <m:r>
                          <w:rPr>
                            <w:rFonts w:ascii="Cambria Math" w:eastAsiaTheme="minorEastAsia" w:hAnsi="Cambria Math"/>
                          </w:rPr>
                          <m:t>t,206</m:t>
                        </m:r>
                      </m:sub>
                    </m:sSub>
                  </m:e>
                </m:d>
              </m:e>
              <m:sup>
                <m:r>
                  <w:rPr>
                    <w:rFonts w:ascii="Cambria Math" w:eastAsiaTheme="minorEastAsia" w:hAnsi="Cambria Math"/>
                  </w:rPr>
                  <m:t>2</m:t>
                </m:r>
              </m:sup>
            </m:sSup>
          </m:e>
        </m:rad>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CPS</m:t>
                </m:r>
              </m:e>
              <m:sub>
                <m:r>
                  <w:rPr>
                    <w:rFonts w:ascii="Cambria Math" w:eastAsiaTheme="minorEastAsia" w:hAnsi="Cambria Math"/>
                  </w:rPr>
                  <m:t>t,204corr</m:t>
                </m:r>
              </m:sub>
            </m:sSub>
          </m:num>
          <m:den>
            <m:sSub>
              <m:sSubPr>
                <m:ctrlPr>
                  <w:rPr>
                    <w:rFonts w:ascii="Cambria Math" w:eastAsiaTheme="minorEastAsia" w:hAnsi="Cambria Math"/>
                    <w:i/>
                  </w:rPr>
                </m:ctrlPr>
              </m:sSubPr>
              <m:e>
                <m:f>
                  <m:fPr>
                    <m:ctrlPr>
                      <w:rPr>
                        <w:rFonts w:ascii="Cambria Math" w:eastAsiaTheme="minorEastAsia" w:hAnsi="Cambria Math"/>
                        <w:i/>
                      </w:rPr>
                    </m:ctrlPr>
                  </m:fPr>
                  <m:num>
                    <m:sPre>
                      <m:sPrePr>
                        <m:ctrlPr>
                          <w:rPr>
                            <w:rFonts w:ascii="Cambria Math" w:eastAsiaTheme="minorEastAsia" w:hAnsi="Cambria Math"/>
                            <w:i/>
                          </w:rPr>
                        </m:ctrlPr>
                      </m:sPrePr>
                      <m:sub/>
                      <m:sup>
                        <m:r>
                          <w:rPr>
                            <w:rFonts w:ascii="Cambria Math" w:eastAsiaTheme="minorEastAsia" w:hAnsi="Cambria Math"/>
                          </w:rPr>
                          <m:t>208</m:t>
                        </m:r>
                      </m:sup>
                      <m:e>
                        <m:r>
                          <w:rPr>
                            <w:rFonts w:ascii="Cambria Math" w:eastAsiaTheme="minorEastAsia" w:hAnsi="Cambria Math"/>
                          </w:rPr>
                          <m:t>Pb</m:t>
                        </m:r>
                      </m:e>
                    </m:sPre>
                  </m:num>
                  <m:den>
                    <m:sPre>
                      <m:sPrePr>
                        <m:ctrlPr>
                          <w:rPr>
                            <w:rFonts w:ascii="Cambria Math" w:eastAsiaTheme="minorEastAsia" w:hAnsi="Cambria Math"/>
                            <w:i/>
                          </w:rPr>
                        </m:ctrlPr>
                      </m:sPrePr>
                      <m:sub/>
                      <m:sup>
                        <m:r>
                          <w:rPr>
                            <w:rFonts w:ascii="Cambria Math" w:eastAsiaTheme="minorEastAsia" w:hAnsi="Cambria Math"/>
                          </w:rPr>
                          <m:t>204</m:t>
                        </m:r>
                      </m:sup>
                      <m:e>
                        <m:r>
                          <w:rPr>
                            <w:rFonts w:ascii="Cambria Math" w:eastAsiaTheme="minorEastAsia" w:hAnsi="Cambria Math"/>
                          </w:rPr>
                          <m:t>Pb</m:t>
                        </m:r>
                      </m:e>
                    </m:sPre>
                  </m:den>
                </m:f>
              </m:e>
              <m:sub>
                <m:r>
                  <w:rPr>
                    <w:rFonts w:ascii="Cambria Math" w:eastAsiaTheme="minorEastAsia" w:hAnsi="Cambria Math"/>
                  </w:rPr>
                  <m:t>i</m:t>
                </m:r>
              </m:sub>
            </m:sSub>
          </m:den>
        </m:f>
        <m:rad>
          <m:radPr>
            <m:degHide m:val="1"/>
            <m:ctrlPr>
              <w:rPr>
                <w:rFonts w:ascii="Cambria Math" w:eastAsiaTheme="minorEastAsia" w:hAnsi="Cambria Math"/>
                <w:i/>
              </w:rPr>
            </m:ctrlPr>
          </m:radPr>
          <m:deg/>
          <m:e>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m:rPr>
                                <m:sty m:val="bi"/>
                              </m:rPr>
                              <w:rPr>
                                <w:rFonts w:ascii="Cambria Math" w:eastAsiaTheme="minorEastAsia" w:hAnsi="Cambria Math"/>
                              </w:rPr>
                              <m:t>SD</m:t>
                            </m:r>
                            <m:r>
                              <w:rPr>
                                <w:rFonts w:ascii="Cambria Math" w:eastAsiaTheme="minorEastAsia" w:hAnsi="Cambria Math"/>
                              </w:rPr>
                              <m:t>CPS</m:t>
                            </m:r>
                          </m:e>
                          <m:sub>
                            <m:r>
                              <w:rPr>
                                <w:rFonts w:ascii="Cambria Math" w:eastAsiaTheme="minorEastAsia" w:hAnsi="Cambria Math"/>
                              </w:rPr>
                              <m:t>t,204corr</m:t>
                            </m:r>
                          </m:sub>
                        </m:sSub>
                      </m:num>
                      <m:den>
                        <m:sSub>
                          <m:sSubPr>
                            <m:ctrlPr>
                              <w:rPr>
                                <w:rFonts w:ascii="Cambria Math" w:eastAsiaTheme="minorEastAsia" w:hAnsi="Cambria Math"/>
                                <w:i/>
                              </w:rPr>
                            </m:ctrlPr>
                          </m:sSubPr>
                          <m:e>
                            <m:r>
                              <w:rPr>
                                <w:rFonts w:ascii="Cambria Math" w:eastAsiaTheme="minorEastAsia" w:hAnsi="Cambria Math"/>
                              </w:rPr>
                              <m:t>CPS</m:t>
                            </m:r>
                          </m:e>
                          <m:sub>
                            <m:r>
                              <w:rPr>
                                <w:rFonts w:ascii="Cambria Math" w:eastAsiaTheme="minorEastAsia" w:hAnsi="Cambria Math"/>
                              </w:rPr>
                              <m:t>t,204corr</m:t>
                            </m:r>
                          </m:sub>
                        </m:sSub>
                      </m:den>
                    </m:f>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m:rPr>
                            <m:sty m:val="bi"/>
                          </m:rPr>
                          <w:rPr>
                            <w:rFonts w:ascii="Cambria Math" w:eastAsiaTheme="minorEastAsia" w:hAnsi="Cambria Math"/>
                          </w:rPr>
                          <m:t>SD</m:t>
                        </m:r>
                        <m:sSub>
                          <m:sSubPr>
                            <m:ctrlPr>
                              <w:rPr>
                                <w:rFonts w:ascii="Cambria Math" w:eastAsiaTheme="minorEastAsia" w:hAnsi="Cambria Math"/>
                                <w:i/>
                              </w:rPr>
                            </m:ctrlPr>
                          </m:sSubPr>
                          <m:e>
                            <m:f>
                              <m:fPr>
                                <m:ctrlPr>
                                  <w:rPr>
                                    <w:rFonts w:ascii="Cambria Math" w:eastAsiaTheme="minorEastAsia" w:hAnsi="Cambria Math"/>
                                    <w:i/>
                                  </w:rPr>
                                </m:ctrlPr>
                              </m:fPr>
                              <m:num>
                                <m:sPre>
                                  <m:sPrePr>
                                    <m:ctrlPr>
                                      <w:rPr>
                                        <w:rFonts w:ascii="Cambria Math" w:eastAsiaTheme="minorEastAsia" w:hAnsi="Cambria Math"/>
                                        <w:i/>
                                      </w:rPr>
                                    </m:ctrlPr>
                                  </m:sPrePr>
                                  <m:sub/>
                                  <m:sup>
                                    <m:r>
                                      <w:rPr>
                                        <w:rFonts w:ascii="Cambria Math" w:eastAsiaTheme="minorEastAsia" w:hAnsi="Cambria Math"/>
                                      </w:rPr>
                                      <m:t>206</m:t>
                                    </m:r>
                                  </m:sup>
                                  <m:e>
                                    <m:r>
                                      <w:rPr>
                                        <w:rFonts w:ascii="Cambria Math" w:eastAsiaTheme="minorEastAsia" w:hAnsi="Cambria Math"/>
                                      </w:rPr>
                                      <m:t>Pb</m:t>
                                    </m:r>
                                  </m:e>
                                </m:sPre>
                              </m:num>
                              <m:den>
                                <m:sPre>
                                  <m:sPrePr>
                                    <m:ctrlPr>
                                      <w:rPr>
                                        <w:rFonts w:ascii="Cambria Math" w:eastAsiaTheme="minorEastAsia" w:hAnsi="Cambria Math"/>
                                        <w:i/>
                                      </w:rPr>
                                    </m:ctrlPr>
                                  </m:sPrePr>
                                  <m:sub/>
                                  <m:sup>
                                    <m:r>
                                      <w:rPr>
                                        <w:rFonts w:ascii="Cambria Math" w:eastAsiaTheme="minorEastAsia" w:hAnsi="Cambria Math"/>
                                      </w:rPr>
                                      <m:t>204</m:t>
                                    </m:r>
                                  </m:sup>
                                  <m:e>
                                    <m:r>
                                      <w:rPr>
                                        <w:rFonts w:ascii="Cambria Math" w:eastAsiaTheme="minorEastAsia" w:hAnsi="Cambria Math"/>
                                      </w:rPr>
                                      <m:t>Pb</m:t>
                                    </m:r>
                                  </m:e>
                                </m:sPre>
                              </m:den>
                            </m:f>
                          </m:e>
                          <m:sub>
                            <m:r>
                              <w:rPr>
                                <w:rFonts w:ascii="Cambria Math" w:eastAsiaTheme="minorEastAsia" w:hAnsi="Cambria Math"/>
                              </w:rPr>
                              <m:t>i</m:t>
                            </m:r>
                          </m:sub>
                        </m:sSub>
                      </m:num>
                      <m:den>
                        <m:sSub>
                          <m:sSubPr>
                            <m:ctrlPr>
                              <w:rPr>
                                <w:rFonts w:ascii="Cambria Math" w:eastAsiaTheme="minorEastAsia" w:hAnsi="Cambria Math"/>
                                <w:i/>
                              </w:rPr>
                            </m:ctrlPr>
                          </m:sSubPr>
                          <m:e>
                            <m:f>
                              <m:fPr>
                                <m:ctrlPr>
                                  <w:rPr>
                                    <w:rFonts w:ascii="Cambria Math" w:eastAsiaTheme="minorEastAsia" w:hAnsi="Cambria Math"/>
                                    <w:i/>
                                  </w:rPr>
                                </m:ctrlPr>
                              </m:fPr>
                              <m:num>
                                <m:sPre>
                                  <m:sPrePr>
                                    <m:ctrlPr>
                                      <w:rPr>
                                        <w:rFonts w:ascii="Cambria Math" w:eastAsiaTheme="minorEastAsia" w:hAnsi="Cambria Math"/>
                                        <w:i/>
                                      </w:rPr>
                                    </m:ctrlPr>
                                  </m:sPrePr>
                                  <m:sub/>
                                  <m:sup>
                                    <m:r>
                                      <w:rPr>
                                        <w:rFonts w:ascii="Cambria Math" w:eastAsiaTheme="minorEastAsia" w:hAnsi="Cambria Math"/>
                                      </w:rPr>
                                      <m:t>206</m:t>
                                    </m:r>
                                  </m:sup>
                                  <m:e>
                                    <m:r>
                                      <w:rPr>
                                        <w:rFonts w:ascii="Cambria Math" w:eastAsiaTheme="minorEastAsia" w:hAnsi="Cambria Math"/>
                                      </w:rPr>
                                      <m:t>Pb</m:t>
                                    </m:r>
                                  </m:e>
                                </m:sPre>
                              </m:num>
                              <m:den>
                                <m:sPre>
                                  <m:sPrePr>
                                    <m:ctrlPr>
                                      <w:rPr>
                                        <w:rFonts w:ascii="Cambria Math" w:eastAsiaTheme="minorEastAsia" w:hAnsi="Cambria Math"/>
                                        <w:i/>
                                      </w:rPr>
                                    </m:ctrlPr>
                                  </m:sPrePr>
                                  <m:sub/>
                                  <m:sup>
                                    <m:r>
                                      <w:rPr>
                                        <w:rFonts w:ascii="Cambria Math" w:eastAsiaTheme="minorEastAsia" w:hAnsi="Cambria Math"/>
                                      </w:rPr>
                                      <m:t>204</m:t>
                                    </m:r>
                                  </m:sup>
                                  <m:e>
                                    <m:r>
                                      <w:rPr>
                                        <w:rFonts w:ascii="Cambria Math" w:eastAsiaTheme="minorEastAsia" w:hAnsi="Cambria Math"/>
                                      </w:rPr>
                                      <m:t>Pb</m:t>
                                    </m:r>
                                  </m:e>
                                </m:sPre>
                              </m:den>
                            </m:f>
                          </m:e>
                          <m:sub>
                            <m:r>
                              <w:rPr>
                                <w:rFonts w:ascii="Cambria Math" w:eastAsiaTheme="minorEastAsia" w:hAnsi="Cambria Math"/>
                              </w:rPr>
                              <m:t>i</m:t>
                            </m:r>
                          </m:sub>
                        </m:sSub>
                      </m:den>
                    </m:f>
                  </m:e>
                </m:d>
              </m:e>
              <m:sup>
                <m:r>
                  <w:rPr>
                    <w:rFonts w:ascii="Cambria Math" w:eastAsiaTheme="minorEastAsia" w:hAnsi="Cambria Math"/>
                  </w:rPr>
                  <m:t>2</m:t>
                </m:r>
              </m:sup>
            </m:sSup>
          </m:e>
        </m:rad>
      </m:oMath>
      <w:r w:rsidR="00C402AD">
        <w:rPr>
          <w:rFonts w:eastAsiaTheme="minorEastAsia"/>
        </w:rPr>
        <w:tab/>
      </w:r>
      <w:r w:rsidR="00DB617A">
        <w:rPr>
          <w:rFonts w:eastAsiaTheme="minorEastAsia"/>
        </w:rPr>
        <w:t xml:space="preserve">Eq. </w:t>
      </w:r>
      <w:r w:rsidR="004261B9">
        <w:rPr>
          <w:rFonts w:eastAsiaTheme="minorEastAsia"/>
        </w:rPr>
        <w:t>16</w:t>
      </w:r>
      <w:r w:rsidR="00DB617A">
        <w:rPr>
          <w:rFonts w:eastAsiaTheme="minorEastAsia"/>
        </w:rPr>
        <w:tab/>
      </w:r>
      <w:r w:rsidR="00DB617A">
        <w:rPr>
          <w:rFonts w:eastAsiaTheme="minorEastAsia"/>
        </w:rPr>
        <w:tab/>
      </w:r>
    </w:p>
    <w:p w14:paraId="0B459E57" w14:textId="076A314B" w:rsidR="00CF3394" w:rsidRDefault="00CF3394" w:rsidP="00CF3394">
      <w:pPr>
        <w:rPr>
          <w:rFonts w:eastAsiaTheme="minorEastAsia"/>
        </w:rPr>
      </w:pPr>
      <w:r>
        <w:rPr>
          <w:rFonts w:eastAsiaTheme="minorEastAsia"/>
        </w:rPr>
        <w:t xml:space="preserve">Note that the raw </w:t>
      </w:r>
      <w:r w:rsidR="00DA5ED9">
        <w:rPr>
          <w:rFonts w:eastAsiaTheme="minorEastAsia"/>
        </w:rPr>
        <w:t xml:space="preserve">time resolved </w:t>
      </w:r>
      <w:r>
        <w:rPr>
          <w:rFonts w:eastAsiaTheme="minorEastAsia"/>
        </w:rPr>
        <w:t xml:space="preserve">CPS </w:t>
      </w:r>
      <w:r w:rsidR="00016871">
        <w:rPr>
          <w:rFonts w:eastAsiaTheme="minorEastAsia"/>
        </w:rPr>
        <w:t xml:space="preserve">and associated standard deviations </w:t>
      </w:r>
      <w:r>
        <w:rPr>
          <w:rFonts w:eastAsiaTheme="minorEastAsia"/>
        </w:rPr>
        <w:t xml:space="preserve">will be overwritten ones the common lead correction has been done. </w:t>
      </w:r>
    </w:p>
    <w:p w14:paraId="0FF1ACF1" w14:textId="77777777" w:rsidR="004261B9" w:rsidRDefault="004261B9" w:rsidP="00CF3394">
      <w:pPr>
        <w:rPr>
          <w:rFonts w:eastAsiaTheme="minorEastAsia"/>
        </w:rPr>
      </w:pPr>
    </w:p>
    <w:p w14:paraId="625F5C03" w14:textId="4F3E1828" w:rsidR="00DA5ED9" w:rsidRDefault="00DA5ED9" w:rsidP="00CF3394">
      <w:pPr>
        <w:rPr>
          <w:rFonts w:eastAsiaTheme="minorEastAsia"/>
        </w:rPr>
      </w:pPr>
    </w:p>
    <w:p w14:paraId="6C75B2DB" w14:textId="230EBCB5" w:rsidR="004261B9" w:rsidRPr="0066346B" w:rsidRDefault="004261B9" w:rsidP="004261B9">
      <w:pPr>
        <w:ind w:firstLine="720"/>
        <w:rPr>
          <w:rFonts w:eastAsiaTheme="minorEastAsia"/>
          <w:b/>
        </w:rPr>
      </w:pPr>
      <w:r w:rsidRPr="0066346B">
        <w:rPr>
          <w:rFonts w:eastAsiaTheme="minorEastAsia"/>
          <w:b/>
        </w:rPr>
        <w:t>7.</w:t>
      </w:r>
      <w:r>
        <w:rPr>
          <w:rFonts w:eastAsiaTheme="minorEastAsia"/>
          <w:b/>
        </w:rPr>
        <w:t>2</w:t>
      </w:r>
      <w:r w:rsidRPr="0066346B">
        <w:rPr>
          <w:rFonts w:eastAsiaTheme="minorEastAsia"/>
          <w:b/>
        </w:rPr>
        <w:t xml:space="preserve"> </w:t>
      </w:r>
      <w:r w:rsidRPr="0066346B">
        <w:rPr>
          <w:rFonts w:eastAsiaTheme="minorEastAsia"/>
          <w:b/>
          <w:vertAlign w:val="superscript"/>
        </w:rPr>
        <w:t>20</w:t>
      </w:r>
      <w:r>
        <w:rPr>
          <w:rFonts w:eastAsiaTheme="minorEastAsia"/>
          <w:b/>
          <w:vertAlign w:val="superscript"/>
        </w:rPr>
        <w:t>8</w:t>
      </w:r>
      <w:r>
        <w:rPr>
          <w:rFonts w:eastAsiaTheme="minorEastAsia"/>
          <w:b/>
        </w:rPr>
        <w:t>Pb/</w:t>
      </w:r>
      <w:r w:rsidRPr="0066346B">
        <w:rPr>
          <w:rFonts w:eastAsiaTheme="minorEastAsia"/>
          <w:b/>
          <w:vertAlign w:val="superscript"/>
        </w:rPr>
        <w:t>20</w:t>
      </w:r>
      <w:r>
        <w:rPr>
          <w:rFonts w:eastAsiaTheme="minorEastAsia"/>
          <w:b/>
          <w:vertAlign w:val="superscript"/>
        </w:rPr>
        <w:t>7</w:t>
      </w:r>
      <w:r>
        <w:rPr>
          <w:rFonts w:eastAsiaTheme="minorEastAsia"/>
          <w:b/>
        </w:rPr>
        <w:t>Pb</w:t>
      </w:r>
      <w:r w:rsidRPr="0066346B">
        <w:rPr>
          <w:rFonts w:eastAsiaTheme="minorEastAsia"/>
          <w:b/>
        </w:rPr>
        <w:t xml:space="preserve"> -based correction</w:t>
      </w:r>
    </w:p>
    <w:p w14:paraId="1C319B3D" w14:textId="77777777" w:rsidR="004261B9" w:rsidRDefault="004261B9" w:rsidP="00CF3394">
      <w:pPr>
        <w:rPr>
          <w:rFonts w:eastAsiaTheme="minorEastAsia"/>
        </w:rPr>
      </w:pPr>
    </w:p>
    <w:p w14:paraId="1B22CC42" w14:textId="60338F78" w:rsidR="00CF3394" w:rsidRDefault="00CF3394" w:rsidP="00CF3394">
      <w:pPr>
        <w:rPr>
          <w:rFonts w:eastAsiaTheme="minorEastAsia"/>
        </w:rPr>
      </w:pPr>
    </w:p>
    <w:p w14:paraId="67E0FC02" w14:textId="5439BFA0" w:rsidR="00D73E40" w:rsidRDefault="00D73E40" w:rsidP="00CF3394">
      <w:pPr>
        <w:rPr>
          <w:rFonts w:eastAsiaTheme="minorEastAsia"/>
        </w:rPr>
      </w:pPr>
      <w:r>
        <w:rPr>
          <w:rFonts w:eastAsiaTheme="minorEastAsia"/>
        </w:rPr>
        <w:t xml:space="preserve">In case the </w:t>
      </w:r>
      <w:r>
        <w:rPr>
          <w:rFonts w:eastAsiaTheme="minorEastAsia"/>
          <w:vertAlign w:val="superscript"/>
        </w:rPr>
        <w:t>204</w:t>
      </w:r>
      <w:r>
        <w:rPr>
          <w:rFonts w:eastAsiaTheme="minorEastAsia"/>
        </w:rPr>
        <w:t xml:space="preserve">Pb counts are low but common lead is significantly effecting </w:t>
      </w:r>
      <w:proofErr w:type="spellStart"/>
      <w:r>
        <w:rPr>
          <w:rFonts w:eastAsiaTheme="minorEastAsia"/>
        </w:rPr>
        <w:t>Pb</w:t>
      </w:r>
      <w:proofErr w:type="spellEnd"/>
      <w:r>
        <w:rPr>
          <w:rFonts w:eastAsiaTheme="minorEastAsia"/>
        </w:rPr>
        <w:t xml:space="preserve"> isotopes, such as in </w:t>
      </w:r>
      <w:proofErr w:type="spellStart"/>
      <w:r>
        <w:rPr>
          <w:rFonts w:eastAsiaTheme="minorEastAsia"/>
        </w:rPr>
        <w:t>apatites</w:t>
      </w:r>
      <w:proofErr w:type="spellEnd"/>
      <w:r>
        <w:rPr>
          <w:rFonts w:eastAsiaTheme="minorEastAsia"/>
        </w:rPr>
        <w:t xml:space="preserve"> a </w:t>
      </w:r>
      <w:r>
        <w:rPr>
          <w:rFonts w:eastAsiaTheme="minorEastAsia"/>
          <w:vertAlign w:val="superscript"/>
        </w:rPr>
        <w:t>207</w:t>
      </w:r>
      <w:r>
        <w:rPr>
          <w:rFonts w:eastAsiaTheme="minorEastAsia"/>
        </w:rPr>
        <w:t xml:space="preserve">Pb or </w:t>
      </w:r>
      <w:r>
        <w:rPr>
          <w:rFonts w:eastAsiaTheme="minorEastAsia"/>
          <w:vertAlign w:val="superscript"/>
        </w:rPr>
        <w:t>208</w:t>
      </w:r>
      <w:r>
        <w:rPr>
          <w:rFonts w:eastAsiaTheme="minorEastAsia"/>
        </w:rPr>
        <w:t xml:space="preserve">Pb correction can be applied (e.g. Williams 1998). The </w:t>
      </w:r>
      <w:r>
        <w:rPr>
          <w:rFonts w:eastAsiaTheme="minorEastAsia"/>
          <w:vertAlign w:val="superscript"/>
        </w:rPr>
        <w:t>208</w:t>
      </w:r>
      <w:r>
        <w:rPr>
          <w:rFonts w:eastAsiaTheme="minorEastAsia"/>
        </w:rPr>
        <w:t xml:space="preserve">Pb correction works well for samples with </w:t>
      </w:r>
      <w:r>
        <w:rPr>
          <w:rFonts w:eastAsiaTheme="minorEastAsia"/>
          <w:vertAlign w:val="superscript"/>
        </w:rPr>
        <w:t>232</w:t>
      </w:r>
      <w:r>
        <w:rPr>
          <w:rFonts w:eastAsiaTheme="minorEastAsia"/>
        </w:rPr>
        <w:t>Th/</w:t>
      </w:r>
      <w:r>
        <w:rPr>
          <w:rFonts w:eastAsiaTheme="minorEastAsia"/>
          <w:vertAlign w:val="superscript"/>
        </w:rPr>
        <w:t>238</w:t>
      </w:r>
      <w:r>
        <w:rPr>
          <w:rFonts w:eastAsiaTheme="minorEastAsia"/>
        </w:rPr>
        <w:t xml:space="preserve">U ratio below 0.5 which is rarely the case and therefore the </w:t>
      </w:r>
      <w:r>
        <w:rPr>
          <w:rFonts w:eastAsiaTheme="minorEastAsia"/>
          <w:vertAlign w:val="superscript"/>
        </w:rPr>
        <w:t>207</w:t>
      </w:r>
      <w:r>
        <w:rPr>
          <w:rFonts w:eastAsiaTheme="minorEastAsia"/>
        </w:rPr>
        <w:t xml:space="preserve">Pb is applied more frequently. </w:t>
      </w:r>
      <w:r w:rsidR="002C25DE">
        <w:rPr>
          <w:rFonts w:eastAsiaTheme="minorEastAsia"/>
        </w:rPr>
        <w:t>Both methods can be applied iteratively with the following steps:</w:t>
      </w:r>
    </w:p>
    <w:p w14:paraId="391EE3F7" w14:textId="77777777" w:rsidR="004261B9" w:rsidRDefault="004261B9" w:rsidP="004261B9">
      <w:pPr>
        <w:rPr>
          <w:rFonts w:eastAsiaTheme="minorEastAsia"/>
        </w:rPr>
      </w:pPr>
    </w:p>
    <w:p w14:paraId="711C43EF" w14:textId="77777777" w:rsidR="004261B9" w:rsidRDefault="004261B9" w:rsidP="004261B9">
      <w:pPr>
        <w:rPr>
          <w:rFonts w:eastAsiaTheme="minorEastAsia"/>
        </w:rPr>
      </w:pPr>
    </w:p>
    <w:p w14:paraId="6467136B" w14:textId="7F798C64" w:rsidR="004261B9" w:rsidRDefault="004261B9" w:rsidP="004261B9">
      <w:pPr>
        <w:pStyle w:val="ListParagraph"/>
        <w:numPr>
          <w:ilvl w:val="0"/>
          <w:numId w:val="6"/>
        </w:numPr>
        <w:rPr>
          <w:rFonts w:eastAsiaTheme="minorEastAsia"/>
        </w:rPr>
      </w:pPr>
      <w:r>
        <w:rPr>
          <w:rFonts w:eastAsiaTheme="minorEastAsia"/>
        </w:rPr>
        <w:t xml:space="preserve">The initial common lead composition is estimated based on the Stacey and Kramer (1975) </w:t>
      </w:r>
      <w:proofErr w:type="spellStart"/>
      <w:r>
        <w:rPr>
          <w:rFonts w:eastAsiaTheme="minorEastAsia"/>
        </w:rPr>
        <w:t>Pb</w:t>
      </w:r>
      <w:proofErr w:type="spellEnd"/>
      <w:r>
        <w:rPr>
          <w:rFonts w:eastAsiaTheme="minorEastAsia"/>
        </w:rPr>
        <w:t xml:space="preserve"> evolution model and the 207/235 age. The standard deviation of the latter was propagated in the estimation of the lead composition.</w:t>
      </w:r>
    </w:p>
    <w:p w14:paraId="6160E9C7" w14:textId="77777777" w:rsidR="004261B9" w:rsidRDefault="004261B9" w:rsidP="004261B9">
      <w:pPr>
        <w:pStyle w:val="ListParagraph"/>
        <w:numPr>
          <w:ilvl w:val="0"/>
          <w:numId w:val="6"/>
        </w:numPr>
        <w:rPr>
          <w:rFonts w:eastAsiaTheme="minorEastAsia"/>
        </w:rPr>
      </w:pPr>
      <w:r>
        <w:rPr>
          <w:rFonts w:eastAsiaTheme="minorEastAsia"/>
        </w:rPr>
        <w:t xml:space="preserve">The theoretical common </w:t>
      </w:r>
      <w:r>
        <w:rPr>
          <w:rFonts w:eastAsiaTheme="minorEastAsia"/>
          <w:vertAlign w:val="superscript"/>
        </w:rPr>
        <w:t>207</w:t>
      </w:r>
      <w:r>
        <w:rPr>
          <w:rFonts w:eastAsiaTheme="minorEastAsia"/>
        </w:rPr>
        <w:t>Pb/</w:t>
      </w:r>
      <w:r>
        <w:rPr>
          <w:rFonts w:eastAsiaTheme="minorEastAsia"/>
          <w:vertAlign w:val="superscript"/>
        </w:rPr>
        <w:t>206</w:t>
      </w:r>
      <w:r>
        <w:rPr>
          <w:rFonts w:eastAsiaTheme="minorEastAsia"/>
        </w:rPr>
        <w:t>Pb ratio is calculated with:</w:t>
      </w:r>
    </w:p>
    <w:p w14:paraId="5DF56570" w14:textId="77777777" w:rsidR="004261B9" w:rsidRDefault="004261B9" w:rsidP="004261B9">
      <w:pPr>
        <w:ind w:left="720"/>
        <w:rPr>
          <w:rFonts w:eastAsiaTheme="minorEastAsia"/>
        </w:rPr>
      </w:pPr>
    </w:p>
    <w:p w14:paraId="35788961" w14:textId="77777777" w:rsidR="005C4520" w:rsidRDefault="00836134" w:rsidP="004261B9">
      <w:pPr>
        <w:ind w:left="720" w:firstLine="720"/>
        <w:rPr>
          <w:rFonts w:eastAsiaTheme="minorEastAsia"/>
        </w:rPr>
      </w:pPr>
      <m:oMath>
        <m:sSub>
          <m:sSubPr>
            <m:ctrlPr>
              <w:rPr>
                <w:rFonts w:ascii="Cambria Math" w:eastAsiaTheme="minorEastAsia" w:hAnsi="Cambria Math"/>
                <w:i/>
              </w:rPr>
            </m:ctrlPr>
          </m:sSubPr>
          <m:e>
            <m:f>
              <m:fPr>
                <m:ctrlPr>
                  <w:rPr>
                    <w:rFonts w:ascii="Cambria Math" w:eastAsiaTheme="minorEastAsia" w:hAnsi="Cambria Math"/>
                    <w:i/>
                  </w:rPr>
                </m:ctrlPr>
              </m:fPr>
              <m:num>
                <m:sPre>
                  <m:sPrePr>
                    <m:ctrlPr>
                      <w:rPr>
                        <w:rFonts w:ascii="Cambria Math" w:eastAsiaTheme="minorEastAsia" w:hAnsi="Cambria Math"/>
                        <w:i/>
                      </w:rPr>
                    </m:ctrlPr>
                  </m:sPrePr>
                  <m:sub/>
                  <m:sup>
                    <m:r>
                      <w:rPr>
                        <w:rFonts w:ascii="Cambria Math" w:eastAsiaTheme="minorEastAsia" w:hAnsi="Cambria Math"/>
                      </w:rPr>
                      <m:t>207</m:t>
                    </m:r>
                  </m:sup>
                  <m:e>
                    <m:r>
                      <w:rPr>
                        <w:rFonts w:ascii="Cambria Math" w:eastAsiaTheme="minorEastAsia" w:hAnsi="Cambria Math"/>
                      </w:rPr>
                      <m:t>Pb</m:t>
                    </m:r>
                  </m:e>
                </m:sPre>
              </m:num>
              <m:den>
                <m:sPre>
                  <m:sPrePr>
                    <m:ctrlPr>
                      <w:rPr>
                        <w:rFonts w:ascii="Cambria Math" w:eastAsiaTheme="minorEastAsia" w:hAnsi="Cambria Math"/>
                        <w:i/>
                      </w:rPr>
                    </m:ctrlPr>
                  </m:sPrePr>
                  <m:sub/>
                  <m:sup>
                    <m:r>
                      <w:rPr>
                        <w:rFonts w:ascii="Cambria Math" w:eastAsiaTheme="minorEastAsia" w:hAnsi="Cambria Math"/>
                      </w:rPr>
                      <m:t>206</m:t>
                    </m:r>
                  </m:sup>
                  <m:e>
                    <m:r>
                      <w:rPr>
                        <w:rFonts w:ascii="Cambria Math" w:eastAsiaTheme="minorEastAsia" w:hAnsi="Cambria Math"/>
                      </w:rPr>
                      <m:t>Pb</m:t>
                    </m:r>
                  </m:e>
                </m:sPre>
              </m:den>
            </m:f>
          </m:e>
          <m:sub>
            <m:r>
              <w:rPr>
                <w:rFonts w:ascii="Cambria Math" w:eastAsiaTheme="minorEastAsia" w:hAnsi="Cambria Math"/>
              </w:rPr>
              <m:t>C</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f>
                  <m:fPr>
                    <m:ctrlPr>
                      <w:rPr>
                        <w:rFonts w:ascii="Cambria Math" w:eastAsiaTheme="minorEastAsia" w:hAnsi="Cambria Math"/>
                        <w:i/>
                      </w:rPr>
                    </m:ctrlPr>
                  </m:fPr>
                  <m:num>
                    <m:sPre>
                      <m:sPrePr>
                        <m:ctrlPr>
                          <w:rPr>
                            <w:rFonts w:ascii="Cambria Math" w:eastAsiaTheme="minorEastAsia" w:hAnsi="Cambria Math"/>
                            <w:i/>
                          </w:rPr>
                        </m:ctrlPr>
                      </m:sPrePr>
                      <m:sub/>
                      <m:sup>
                        <m:r>
                          <w:rPr>
                            <w:rFonts w:ascii="Cambria Math" w:eastAsiaTheme="minorEastAsia" w:hAnsi="Cambria Math"/>
                          </w:rPr>
                          <m:t>207</m:t>
                        </m:r>
                      </m:sup>
                      <m:e>
                        <m:r>
                          <w:rPr>
                            <w:rFonts w:ascii="Cambria Math" w:eastAsiaTheme="minorEastAsia" w:hAnsi="Cambria Math"/>
                          </w:rPr>
                          <m:t>Pb</m:t>
                        </m:r>
                      </m:e>
                    </m:sPre>
                  </m:num>
                  <m:den>
                    <m:sPre>
                      <m:sPrePr>
                        <m:ctrlPr>
                          <w:rPr>
                            <w:rFonts w:ascii="Cambria Math" w:eastAsiaTheme="minorEastAsia" w:hAnsi="Cambria Math"/>
                            <w:i/>
                          </w:rPr>
                        </m:ctrlPr>
                      </m:sPrePr>
                      <m:sub/>
                      <m:sup>
                        <m:r>
                          <w:rPr>
                            <w:rFonts w:ascii="Cambria Math" w:eastAsiaTheme="minorEastAsia" w:hAnsi="Cambria Math"/>
                          </w:rPr>
                          <m:t>204</m:t>
                        </m:r>
                      </m:sup>
                      <m:e>
                        <m:r>
                          <w:rPr>
                            <w:rFonts w:ascii="Cambria Math" w:eastAsiaTheme="minorEastAsia" w:hAnsi="Cambria Math"/>
                          </w:rPr>
                          <m:t>Pb</m:t>
                        </m:r>
                      </m:e>
                    </m:sPre>
                  </m:den>
                </m:f>
              </m:e>
              <m:sub>
                <m:r>
                  <w:rPr>
                    <w:rFonts w:ascii="Cambria Math" w:eastAsiaTheme="minorEastAsia" w:hAnsi="Cambria Math"/>
                  </w:rPr>
                  <m:t>C</m:t>
                </m:r>
              </m:sub>
            </m:sSub>
          </m:num>
          <m:den>
            <m:sSub>
              <m:sSubPr>
                <m:ctrlPr>
                  <w:rPr>
                    <w:rFonts w:ascii="Cambria Math" w:eastAsiaTheme="minorEastAsia" w:hAnsi="Cambria Math"/>
                    <w:i/>
                  </w:rPr>
                </m:ctrlPr>
              </m:sSubPr>
              <m:e>
                <m:f>
                  <m:fPr>
                    <m:ctrlPr>
                      <w:rPr>
                        <w:rFonts w:ascii="Cambria Math" w:eastAsiaTheme="minorEastAsia" w:hAnsi="Cambria Math"/>
                        <w:i/>
                      </w:rPr>
                    </m:ctrlPr>
                  </m:fPr>
                  <m:num>
                    <m:sPre>
                      <m:sPrePr>
                        <m:ctrlPr>
                          <w:rPr>
                            <w:rFonts w:ascii="Cambria Math" w:eastAsiaTheme="minorEastAsia" w:hAnsi="Cambria Math"/>
                            <w:i/>
                          </w:rPr>
                        </m:ctrlPr>
                      </m:sPrePr>
                      <m:sub/>
                      <m:sup>
                        <m:r>
                          <w:rPr>
                            <w:rFonts w:ascii="Cambria Math" w:eastAsiaTheme="minorEastAsia" w:hAnsi="Cambria Math"/>
                          </w:rPr>
                          <m:t>206</m:t>
                        </m:r>
                      </m:sup>
                      <m:e>
                        <m:r>
                          <w:rPr>
                            <w:rFonts w:ascii="Cambria Math" w:eastAsiaTheme="minorEastAsia" w:hAnsi="Cambria Math"/>
                          </w:rPr>
                          <m:t>Pb</m:t>
                        </m:r>
                      </m:e>
                    </m:sPre>
                  </m:num>
                  <m:den>
                    <m:sPre>
                      <m:sPrePr>
                        <m:ctrlPr>
                          <w:rPr>
                            <w:rFonts w:ascii="Cambria Math" w:eastAsiaTheme="minorEastAsia" w:hAnsi="Cambria Math"/>
                            <w:i/>
                          </w:rPr>
                        </m:ctrlPr>
                      </m:sPrePr>
                      <m:sub/>
                      <m:sup>
                        <m:r>
                          <w:rPr>
                            <w:rFonts w:ascii="Cambria Math" w:eastAsiaTheme="minorEastAsia" w:hAnsi="Cambria Math"/>
                          </w:rPr>
                          <m:t>204</m:t>
                        </m:r>
                      </m:sup>
                      <m:e>
                        <m:r>
                          <w:rPr>
                            <w:rFonts w:ascii="Cambria Math" w:eastAsiaTheme="minorEastAsia" w:hAnsi="Cambria Math"/>
                          </w:rPr>
                          <m:t>Pb</m:t>
                        </m:r>
                      </m:e>
                    </m:sPre>
                  </m:den>
                </m:f>
              </m:e>
              <m:sub>
                <m:r>
                  <w:rPr>
                    <w:rFonts w:ascii="Cambria Math" w:eastAsiaTheme="minorEastAsia" w:hAnsi="Cambria Math"/>
                  </w:rPr>
                  <m:t>C</m:t>
                </m:r>
              </m:sub>
            </m:sSub>
          </m:den>
        </m:f>
      </m:oMath>
      <w:r w:rsidR="004261B9" w:rsidRPr="004261B9">
        <w:rPr>
          <w:rFonts w:eastAsiaTheme="minorEastAsia"/>
        </w:rPr>
        <w:tab/>
      </w:r>
      <w:r w:rsidR="004261B9" w:rsidRPr="004261B9">
        <w:rPr>
          <w:rFonts w:eastAsiaTheme="minorEastAsia"/>
        </w:rPr>
        <w:tab/>
      </w:r>
      <w:r w:rsidR="004261B9" w:rsidRPr="004261B9">
        <w:rPr>
          <w:rFonts w:eastAsiaTheme="minorEastAsia"/>
        </w:rPr>
        <w:tab/>
      </w:r>
      <w:r w:rsidR="004261B9" w:rsidRPr="004261B9">
        <w:rPr>
          <w:rFonts w:eastAsiaTheme="minorEastAsia"/>
        </w:rPr>
        <w:tab/>
      </w:r>
      <w:r w:rsidR="004261B9" w:rsidRPr="004261B9">
        <w:rPr>
          <w:rFonts w:eastAsiaTheme="minorEastAsia"/>
        </w:rPr>
        <w:tab/>
      </w:r>
      <w:r w:rsidR="004261B9" w:rsidRPr="004261B9">
        <w:rPr>
          <w:rFonts w:eastAsiaTheme="minorEastAsia"/>
        </w:rPr>
        <w:tab/>
      </w:r>
      <w:r w:rsidR="004261B9" w:rsidRPr="004261B9">
        <w:rPr>
          <w:rFonts w:eastAsiaTheme="minorEastAsia"/>
        </w:rPr>
        <w:tab/>
        <w:t>Eq</w:t>
      </w:r>
      <w:r w:rsidR="004261B9">
        <w:rPr>
          <w:rFonts w:eastAsiaTheme="minorEastAsia"/>
        </w:rPr>
        <w:t>. 17</w:t>
      </w:r>
    </w:p>
    <w:p w14:paraId="2A4153FA" w14:textId="45B46AF8" w:rsidR="004261B9" w:rsidRPr="004261B9" w:rsidRDefault="004261B9" w:rsidP="004261B9">
      <w:pPr>
        <w:ind w:left="720" w:firstLine="720"/>
        <w:rPr>
          <w:rFonts w:eastAsiaTheme="minorEastAsia"/>
        </w:rPr>
      </w:pPr>
      <w:r w:rsidRPr="004261B9">
        <w:rPr>
          <w:rFonts w:eastAsiaTheme="minorEastAsia"/>
        </w:rPr>
        <w:tab/>
      </w:r>
      <w:r w:rsidRPr="004261B9">
        <w:rPr>
          <w:rFonts w:eastAsiaTheme="minorEastAsia"/>
        </w:rPr>
        <w:tab/>
      </w:r>
    </w:p>
    <w:p w14:paraId="273F72F1" w14:textId="70B8FDAB" w:rsidR="004261B9" w:rsidRDefault="004261B9" w:rsidP="004261B9">
      <w:pPr>
        <w:ind w:left="720"/>
        <w:rPr>
          <w:rFonts w:eastAsiaTheme="minorEastAsia"/>
        </w:rPr>
      </w:pPr>
      <w:r>
        <w:rPr>
          <w:rFonts w:eastAsiaTheme="minorEastAsia"/>
        </w:rPr>
        <w:t>The resulting standard deviation of the common lead ratio is:</w:t>
      </w:r>
    </w:p>
    <w:p w14:paraId="03E88176" w14:textId="77777777" w:rsidR="004261B9" w:rsidRPr="004261B9" w:rsidRDefault="004261B9" w:rsidP="004261B9">
      <w:pPr>
        <w:ind w:left="720"/>
        <w:rPr>
          <w:rFonts w:eastAsiaTheme="minorEastAsia"/>
        </w:rPr>
      </w:pPr>
    </w:p>
    <w:p w14:paraId="48294837" w14:textId="31990045" w:rsidR="004261B9" w:rsidRDefault="00A94AEC" w:rsidP="005C4520">
      <w:pPr>
        <w:ind w:left="720" w:firstLine="720"/>
        <w:rPr>
          <w:rFonts w:eastAsiaTheme="minorEastAsia"/>
        </w:rPr>
      </w:pPr>
      <m:oMath>
        <m:r>
          <m:rPr>
            <m:sty m:val="bi"/>
          </m:rPr>
          <w:rPr>
            <w:rFonts w:ascii="Cambria Math" w:eastAsiaTheme="minorEastAsia" w:hAnsi="Cambria Math"/>
          </w:rPr>
          <m:t>SD</m:t>
        </m:r>
        <m:sSub>
          <m:sSubPr>
            <m:ctrlPr>
              <w:rPr>
                <w:rFonts w:ascii="Cambria Math" w:eastAsiaTheme="minorEastAsia" w:hAnsi="Cambria Math"/>
                <w:i/>
              </w:rPr>
            </m:ctrlPr>
          </m:sSubPr>
          <m:e>
            <m:f>
              <m:fPr>
                <m:ctrlPr>
                  <w:rPr>
                    <w:rFonts w:ascii="Cambria Math" w:eastAsiaTheme="minorEastAsia" w:hAnsi="Cambria Math"/>
                    <w:i/>
                  </w:rPr>
                </m:ctrlPr>
              </m:fPr>
              <m:num>
                <m:sPre>
                  <m:sPrePr>
                    <m:ctrlPr>
                      <w:rPr>
                        <w:rFonts w:ascii="Cambria Math" w:eastAsiaTheme="minorEastAsia" w:hAnsi="Cambria Math"/>
                        <w:i/>
                      </w:rPr>
                    </m:ctrlPr>
                  </m:sPrePr>
                  <m:sub/>
                  <m:sup>
                    <m:r>
                      <w:rPr>
                        <w:rFonts w:ascii="Cambria Math" w:eastAsiaTheme="minorEastAsia" w:hAnsi="Cambria Math"/>
                      </w:rPr>
                      <m:t>207</m:t>
                    </m:r>
                  </m:sup>
                  <m:e>
                    <m:r>
                      <w:rPr>
                        <w:rFonts w:ascii="Cambria Math" w:eastAsiaTheme="minorEastAsia" w:hAnsi="Cambria Math"/>
                      </w:rPr>
                      <m:t>Pb</m:t>
                    </m:r>
                  </m:e>
                </m:sPre>
              </m:num>
              <m:den>
                <m:sPre>
                  <m:sPrePr>
                    <m:ctrlPr>
                      <w:rPr>
                        <w:rFonts w:ascii="Cambria Math" w:eastAsiaTheme="minorEastAsia" w:hAnsi="Cambria Math"/>
                        <w:i/>
                      </w:rPr>
                    </m:ctrlPr>
                  </m:sPrePr>
                  <m:sub/>
                  <m:sup>
                    <m:r>
                      <w:rPr>
                        <w:rFonts w:ascii="Cambria Math" w:eastAsiaTheme="minorEastAsia" w:hAnsi="Cambria Math"/>
                      </w:rPr>
                      <m:t>206</m:t>
                    </m:r>
                  </m:sup>
                  <m:e>
                    <m:r>
                      <w:rPr>
                        <w:rFonts w:ascii="Cambria Math" w:eastAsiaTheme="minorEastAsia" w:hAnsi="Cambria Math"/>
                      </w:rPr>
                      <m:t>Pb</m:t>
                    </m:r>
                  </m:e>
                </m:sPre>
              </m:den>
            </m:f>
          </m:e>
          <m:sub>
            <m:r>
              <w:rPr>
                <w:rFonts w:ascii="Cambria Math" w:eastAsiaTheme="minorEastAsia" w:hAnsi="Cambria Math"/>
              </w:rPr>
              <m:t>C</m:t>
            </m:r>
          </m:sub>
        </m:sSub>
        <m:r>
          <w:rPr>
            <w:rFonts w:ascii="Cambria Math" w:eastAsiaTheme="minorEastAsia" w:hAnsi="Cambria Math"/>
          </w:rPr>
          <m:t>=</m:t>
        </m:r>
        <m:sSub>
          <m:sSubPr>
            <m:ctrlPr>
              <w:rPr>
                <w:rFonts w:ascii="Cambria Math" w:eastAsiaTheme="minorEastAsia" w:hAnsi="Cambria Math"/>
                <w:i/>
              </w:rPr>
            </m:ctrlPr>
          </m:sSubPr>
          <m:e>
            <m:f>
              <m:fPr>
                <m:ctrlPr>
                  <w:rPr>
                    <w:rFonts w:ascii="Cambria Math" w:eastAsiaTheme="minorEastAsia" w:hAnsi="Cambria Math"/>
                    <w:i/>
                  </w:rPr>
                </m:ctrlPr>
              </m:fPr>
              <m:num>
                <m:sPre>
                  <m:sPrePr>
                    <m:ctrlPr>
                      <w:rPr>
                        <w:rFonts w:ascii="Cambria Math" w:eastAsiaTheme="minorEastAsia" w:hAnsi="Cambria Math"/>
                        <w:i/>
                      </w:rPr>
                    </m:ctrlPr>
                  </m:sPrePr>
                  <m:sub/>
                  <m:sup>
                    <m:r>
                      <w:rPr>
                        <w:rFonts w:ascii="Cambria Math" w:eastAsiaTheme="minorEastAsia" w:hAnsi="Cambria Math"/>
                      </w:rPr>
                      <m:t>207</m:t>
                    </m:r>
                  </m:sup>
                  <m:e>
                    <m:r>
                      <w:rPr>
                        <w:rFonts w:ascii="Cambria Math" w:eastAsiaTheme="minorEastAsia" w:hAnsi="Cambria Math"/>
                      </w:rPr>
                      <m:t>Pb</m:t>
                    </m:r>
                  </m:e>
                </m:sPre>
              </m:num>
              <m:den>
                <m:sPre>
                  <m:sPrePr>
                    <m:ctrlPr>
                      <w:rPr>
                        <w:rFonts w:ascii="Cambria Math" w:eastAsiaTheme="minorEastAsia" w:hAnsi="Cambria Math"/>
                        <w:i/>
                      </w:rPr>
                    </m:ctrlPr>
                  </m:sPrePr>
                  <m:sub/>
                  <m:sup>
                    <m:r>
                      <w:rPr>
                        <w:rFonts w:ascii="Cambria Math" w:eastAsiaTheme="minorEastAsia" w:hAnsi="Cambria Math"/>
                      </w:rPr>
                      <m:t>206</m:t>
                    </m:r>
                  </m:sup>
                  <m:e>
                    <m:r>
                      <w:rPr>
                        <w:rFonts w:ascii="Cambria Math" w:eastAsiaTheme="minorEastAsia" w:hAnsi="Cambria Math"/>
                      </w:rPr>
                      <m:t>Pb</m:t>
                    </m:r>
                  </m:e>
                </m:sPre>
              </m:den>
            </m:f>
          </m:e>
          <m:sub>
            <m:r>
              <w:rPr>
                <w:rFonts w:ascii="Cambria Math" w:eastAsiaTheme="minorEastAsia" w:hAnsi="Cambria Math"/>
              </w:rPr>
              <m:t>C</m:t>
            </m:r>
          </m:sub>
        </m:sSub>
        <m:rad>
          <m:radPr>
            <m:degHide m:val="1"/>
            <m:ctrlPr>
              <w:rPr>
                <w:rFonts w:ascii="Cambria Math" w:eastAsiaTheme="minorEastAsia" w:hAnsi="Cambria Math"/>
                <w:i/>
              </w:rPr>
            </m:ctrlPr>
          </m:radPr>
          <m:deg/>
          <m:e>
            <m:sSup>
              <m:sSupPr>
                <m:ctrlPr>
                  <w:rPr>
                    <w:rFonts w:ascii="Cambria Math" w:eastAsiaTheme="minorEastAsia" w:hAnsi="Cambria Math"/>
                    <w:i/>
                  </w:rPr>
                </m:ctrlPr>
              </m:sSupPr>
              <m:e>
                <m:f>
                  <m:fPr>
                    <m:ctrlPr>
                      <w:rPr>
                        <w:rFonts w:ascii="Cambria Math" w:eastAsiaTheme="minorEastAsia" w:hAnsi="Cambria Math"/>
                        <w:b/>
                        <w:i/>
                      </w:rPr>
                    </m:ctrlPr>
                  </m:fPr>
                  <m:num>
                    <m:r>
                      <m:rPr>
                        <m:sty m:val="bi"/>
                      </m:rPr>
                      <w:rPr>
                        <w:rFonts w:ascii="Cambria Math" w:eastAsiaTheme="minorEastAsia" w:hAnsi="Cambria Math"/>
                      </w:rPr>
                      <m:t>SD</m:t>
                    </m:r>
                    <m:sSub>
                      <m:sSubPr>
                        <m:ctrlPr>
                          <w:rPr>
                            <w:rFonts w:ascii="Cambria Math" w:eastAsiaTheme="minorEastAsia" w:hAnsi="Cambria Math"/>
                            <w:i/>
                          </w:rPr>
                        </m:ctrlPr>
                      </m:sSubPr>
                      <m:e>
                        <m:f>
                          <m:fPr>
                            <m:ctrlPr>
                              <w:rPr>
                                <w:rFonts w:ascii="Cambria Math" w:eastAsiaTheme="minorEastAsia" w:hAnsi="Cambria Math"/>
                                <w:i/>
                              </w:rPr>
                            </m:ctrlPr>
                          </m:fPr>
                          <m:num>
                            <m:sPre>
                              <m:sPrePr>
                                <m:ctrlPr>
                                  <w:rPr>
                                    <w:rFonts w:ascii="Cambria Math" w:eastAsiaTheme="minorEastAsia" w:hAnsi="Cambria Math"/>
                                    <w:i/>
                                  </w:rPr>
                                </m:ctrlPr>
                              </m:sPrePr>
                              <m:sub/>
                              <m:sup>
                                <m:r>
                                  <w:rPr>
                                    <w:rFonts w:ascii="Cambria Math" w:eastAsiaTheme="minorEastAsia" w:hAnsi="Cambria Math"/>
                                  </w:rPr>
                                  <m:t>207</m:t>
                                </m:r>
                              </m:sup>
                              <m:e>
                                <m:r>
                                  <w:rPr>
                                    <w:rFonts w:ascii="Cambria Math" w:eastAsiaTheme="minorEastAsia" w:hAnsi="Cambria Math"/>
                                  </w:rPr>
                                  <m:t>Pb</m:t>
                                </m:r>
                              </m:e>
                            </m:sPre>
                          </m:num>
                          <m:den>
                            <m:sPre>
                              <m:sPrePr>
                                <m:ctrlPr>
                                  <w:rPr>
                                    <w:rFonts w:ascii="Cambria Math" w:eastAsiaTheme="minorEastAsia" w:hAnsi="Cambria Math"/>
                                    <w:i/>
                                  </w:rPr>
                                </m:ctrlPr>
                              </m:sPrePr>
                              <m:sub/>
                              <m:sup>
                                <m:r>
                                  <w:rPr>
                                    <w:rFonts w:ascii="Cambria Math" w:eastAsiaTheme="minorEastAsia" w:hAnsi="Cambria Math"/>
                                  </w:rPr>
                                  <m:t>204</m:t>
                                </m:r>
                              </m:sup>
                              <m:e>
                                <m:r>
                                  <w:rPr>
                                    <w:rFonts w:ascii="Cambria Math" w:eastAsiaTheme="minorEastAsia" w:hAnsi="Cambria Math"/>
                                  </w:rPr>
                                  <m:t>Pb</m:t>
                                </m:r>
                              </m:e>
                            </m:sPre>
                          </m:den>
                        </m:f>
                      </m:e>
                      <m:sub>
                        <m:r>
                          <w:rPr>
                            <w:rFonts w:ascii="Cambria Math" w:eastAsiaTheme="minorEastAsia" w:hAnsi="Cambria Math"/>
                          </w:rPr>
                          <m:t>C</m:t>
                        </m:r>
                      </m:sub>
                    </m:sSub>
                  </m:num>
                  <m:den>
                    <m:sSub>
                      <m:sSubPr>
                        <m:ctrlPr>
                          <w:rPr>
                            <w:rFonts w:ascii="Cambria Math" w:eastAsiaTheme="minorEastAsia" w:hAnsi="Cambria Math"/>
                            <w:i/>
                          </w:rPr>
                        </m:ctrlPr>
                      </m:sSubPr>
                      <m:e>
                        <m:f>
                          <m:fPr>
                            <m:ctrlPr>
                              <w:rPr>
                                <w:rFonts w:ascii="Cambria Math" w:eastAsiaTheme="minorEastAsia" w:hAnsi="Cambria Math"/>
                                <w:i/>
                              </w:rPr>
                            </m:ctrlPr>
                          </m:fPr>
                          <m:num>
                            <m:sPre>
                              <m:sPrePr>
                                <m:ctrlPr>
                                  <w:rPr>
                                    <w:rFonts w:ascii="Cambria Math" w:eastAsiaTheme="minorEastAsia" w:hAnsi="Cambria Math"/>
                                    <w:i/>
                                  </w:rPr>
                                </m:ctrlPr>
                              </m:sPrePr>
                              <m:sub/>
                              <m:sup>
                                <m:r>
                                  <w:rPr>
                                    <w:rFonts w:ascii="Cambria Math" w:eastAsiaTheme="minorEastAsia" w:hAnsi="Cambria Math"/>
                                  </w:rPr>
                                  <m:t>207</m:t>
                                </m:r>
                              </m:sup>
                              <m:e>
                                <m:r>
                                  <w:rPr>
                                    <w:rFonts w:ascii="Cambria Math" w:eastAsiaTheme="minorEastAsia" w:hAnsi="Cambria Math"/>
                                  </w:rPr>
                                  <m:t>Pb</m:t>
                                </m:r>
                              </m:e>
                            </m:sPre>
                          </m:num>
                          <m:den>
                            <m:sPre>
                              <m:sPrePr>
                                <m:ctrlPr>
                                  <w:rPr>
                                    <w:rFonts w:ascii="Cambria Math" w:eastAsiaTheme="minorEastAsia" w:hAnsi="Cambria Math"/>
                                    <w:i/>
                                  </w:rPr>
                                </m:ctrlPr>
                              </m:sPrePr>
                              <m:sub/>
                              <m:sup>
                                <m:r>
                                  <w:rPr>
                                    <w:rFonts w:ascii="Cambria Math" w:eastAsiaTheme="minorEastAsia" w:hAnsi="Cambria Math"/>
                                  </w:rPr>
                                  <m:t>204</m:t>
                                </m:r>
                              </m:sup>
                              <m:e>
                                <m:r>
                                  <w:rPr>
                                    <w:rFonts w:ascii="Cambria Math" w:eastAsiaTheme="minorEastAsia" w:hAnsi="Cambria Math"/>
                                  </w:rPr>
                                  <m:t>Pb</m:t>
                                </m:r>
                              </m:e>
                            </m:sPre>
                          </m:den>
                        </m:f>
                      </m:e>
                      <m:sub>
                        <m:r>
                          <w:rPr>
                            <w:rFonts w:ascii="Cambria Math" w:eastAsiaTheme="minorEastAsia" w:hAnsi="Cambria Math"/>
                          </w:rPr>
                          <m:t>C</m:t>
                        </m:r>
                      </m:sub>
                    </m:sSub>
                  </m:den>
                </m:f>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f>
                  <m:fPr>
                    <m:ctrlPr>
                      <w:rPr>
                        <w:rFonts w:ascii="Cambria Math" w:eastAsiaTheme="minorEastAsia" w:hAnsi="Cambria Math"/>
                        <w:b/>
                        <w:i/>
                      </w:rPr>
                    </m:ctrlPr>
                  </m:fPr>
                  <m:num>
                    <m:r>
                      <m:rPr>
                        <m:sty m:val="bi"/>
                      </m:rPr>
                      <w:rPr>
                        <w:rFonts w:ascii="Cambria Math" w:eastAsiaTheme="minorEastAsia" w:hAnsi="Cambria Math"/>
                      </w:rPr>
                      <m:t>SD</m:t>
                    </m:r>
                    <m:sSub>
                      <m:sSubPr>
                        <m:ctrlPr>
                          <w:rPr>
                            <w:rFonts w:ascii="Cambria Math" w:eastAsiaTheme="minorEastAsia" w:hAnsi="Cambria Math"/>
                            <w:i/>
                          </w:rPr>
                        </m:ctrlPr>
                      </m:sSubPr>
                      <m:e>
                        <m:f>
                          <m:fPr>
                            <m:ctrlPr>
                              <w:rPr>
                                <w:rFonts w:ascii="Cambria Math" w:eastAsiaTheme="minorEastAsia" w:hAnsi="Cambria Math"/>
                                <w:i/>
                              </w:rPr>
                            </m:ctrlPr>
                          </m:fPr>
                          <m:num>
                            <m:sPre>
                              <m:sPrePr>
                                <m:ctrlPr>
                                  <w:rPr>
                                    <w:rFonts w:ascii="Cambria Math" w:eastAsiaTheme="minorEastAsia" w:hAnsi="Cambria Math"/>
                                    <w:i/>
                                  </w:rPr>
                                </m:ctrlPr>
                              </m:sPrePr>
                              <m:sub/>
                              <m:sup>
                                <m:r>
                                  <w:rPr>
                                    <w:rFonts w:ascii="Cambria Math" w:eastAsiaTheme="minorEastAsia" w:hAnsi="Cambria Math"/>
                                  </w:rPr>
                                  <m:t>206</m:t>
                                </m:r>
                              </m:sup>
                              <m:e>
                                <m:r>
                                  <w:rPr>
                                    <w:rFonts w:ascii="Cambria Math" w:eastAsiaTheme="minorEastAsia" w:hAnsi="Cambria Math"/>
                                  </w:rPr>
                                  <m:t>Pb</m:t>
                                </m:r>
                              </m:e>
                            </m:sPre>
                          </m:num>
                          <m:den>
                            <m:sPre>
                              <m:sPrePr>
                                <m:ctrlPr>
                                  <w:rPr>
                                    <w:rFonts w:ascii="Cambria Math" w:eastAsiaTheme="minorEastAsia" w:hAnsi="Cambria Math"/>
                                    <w:i/>
                                  </w:rPr>
                                </m:ctrlPr>
                              </m:sPrePr>
                              <m:sub/>
                              <m:sup>
                                <m:r>
                                  <w:rPr>
                                    <w:rFonts w:ascii="Cambria Math" w:eastAsiaTheme="minorEastAsia" w:hAnsi="Cambria Math"/>
                                  </w:rPr>
                                  <m:t>204</m:t>
                                </m:r>
                              </m:sup>
                              <m:e>
                                <m:r>
                                  <w:rPr>
                                    <w:rFonts w:ascii="Cambria Math" w:eastAsiaTheme="minorEastAsia" w:hAnsi="Cambria Math"/>
                                  </w:rPr>
                                  <m:t>Pb</m:t>
                                </m:r>
                              </m:e>
                            </m:sPre>
                          </m:den>
                        </m:f>
                      </m:e>
                      <m:sub>
                        <m:r>
                          <w:rPr>
                            <w:rFonts w:ascii="Cambria Math" w:eastAsiaTheme="minorEastAsia" w:hAnsi="Cambria Math"/>
                          </w:rPr>
                          <m:t>C</m:t>
                        </m:r>
                      </m:sub>
                    </m:sSub>
                  </m:num>
                  <m:den>
                    <m:sSub>
                      <m:sSubPr>
                        <m:ctrlPr>
                          <w:rPr>
                            <w:rFonts w:ascii="Cambria Math" w:eastAsiaTheme="minorEastAsia" w:hAnsi="Cambria Math"/>
                            <w:i/>
                          </w:rPr>
                        </m:ctrlPr>
                      </m:sSubPr>
                      <m:e>
                        <m:f>
                          <m:fPr>
                            <m:ctrlPr>
                              <w:rPr>
                                <w:rFonts w:ascii="Cambria Math" w:eastAsiaTheme="minorEastAsia" w:hAnsi="Cambria Math"/>
                                <w:i/>
                              </w:rPr>
                            </m:ctrlPr>
                          </m:fPr>
                          <m:num>
                            <m:sPre>
                              <m:sPrePr>
                                <m:ctrlPr>
                                  <w:rPr>
                                    <w:rFonts w:ascii="Cambria Math" w:eastAsiaTheme="minorEastAsia" w:hAnsi="Cambria Math"/>
                                    <w:i/>
                                  </w:rPr>
                                </m:ctrlPr>
                              </m:sPrePr>
                              <m:sub/>
                              <m:sup>
                                <m:r>
                                  <w:rPr>
                                    <w:rFonts w:ascii="Cambria Math" w:eastAsiaTheme="minorEastAsia" w:hAnsi="Cambria Math"/>
                                  </w:rPr>
                                  <m:t>206</m:t>
                                </m:r>
                              </m:sup>
                              <m:e>
                                <m:r>
                                  <w:rPr>
                                    <w:rFonts w:ascii="Cambria Math" w:eastAsiaTheme="minorEastAsia" w:hAnsi="Cambria Math"/>
                                  </w:rPr>
                                  <m:t>Pb</m:t>
                                </m:r>
                              </m:e>
                            </m:sPre>
                          </m:num>
                          <m:den>
                            <m:sPre>
                              <m:sPrePr>
                                <m:ctrlPr>
                                  <w:rPr>
                                    <w:rFonts w:ascii="Cambria Math" w:eastAsiaTheme="minorEastAsia" w:hAnsi="Cambria Math"/>
                                    <w:i/>
                                  </w:rPr>
                                </m:ctrlPr>
                              </m:sPrePr>
                              <m:sub/>
                              <m:sup>
                                <m:r>
                                  <w:rPr>
                                    <w:rFonts w:ascii="Cambria Math" w:eastAsiaTheme="minorEastAsia" w:hAnsi="Cambria Math"/>
                                  </w:rPr>
                                  <m:t>204</m:t>
                                </m:r>
                              </m:sup>
                              <m:e>
                                <m:r>
                                  <w:rPr>
                                    <w:rFonts w:ascii="Cambria Math" w:eastAsiaTheme="minorEastAsia" w:hAnsi="Cambria Math"/>
                                  </w:rPr>
                                  <m:t>Pb</m:t>
                                </m:r>
                              </m:e>
                            </m:sPre>
                          </m:den>
                        </m:f>
                      </m:e>
                      <m:sub>
                        <m:r>
                          <w:rPr>
                            <w:rFonts w:ascii="Cambria Math" w:eastAsiaTheme="minorEastAsia" w:hAnsi="Cambria Math"/>
                          </w:rPr>
                          <m:t>C</m:t>
                        </m:r>
                      </m:sub>
                    </m:sSub>
                  </m:den>
                </m:f>
              </m:e>
              <m:sup>
                <m:r>
                  <w:rPr>
                    <w:rFonts w:ascii="Cambria Math" w:eastAsiaTheme="minorEastAsia" w:hAnsi="Cambria Math"/>
                  </w:rPr>
                  <m:t>2</m:t>
                </m:r>
              </m:sup>
            </m:sSup>
          </m:e>
        </m:rad>
      </m:oMath>
      <w:r w:rsidR="004261B9">
        <w:rPr>
          <w:rFonts w:eastAsiaTheme="minorEastAsia"/>
        </w:rPr>
        <w:tab/>
      </w:r>
      <w:r w:rsidR="005C4520">
        <w:rPr>
          <w:rFonts w:eastAsiaTheme="minorEastAsia"/>
        </w:rPr>
        <w:tab/>
      </w:r>
      <w:r w:rsidR="005C4520">
        <w:rPr>
          <w:rFonts w:eastAsiaTheme="minorEastAsia"/>
        </w:rPr>
        <w:tab/>
      </w:r>
      <w:r w:rsidR="005C4520">
        <w:rPr>
          <w:rFonts w:eastAsiaTheme="minorEastAsia"/>
        </w:rPr>
        <w:tab/>
        <w:t>Eq. 18</w:t>
      </w:r>
    </w:p>
    <w:p w14:paraId="46792CA0" w14:textId="31B1C540" w:rsidR="004261B9" w:rsidRDefault="004261B9" w:rsidP="00CF3394">
      <w:pPr>
        <w:rPr>
          <w:rFonts w:eastAsiaTheme="minorEastAsia"/>
        </w:rPr>
      </w:pPr>
    </w:p>
    <w:p w14:paraId="5112EE3F" w14:textId="77777777" w:rsidR="005C4520" w:rsidRDefault="004261B9" w:rsidP="005C4520">
      <w:pPr>
        <w:ind w:left="720"/>
      </w:pPr>
      <w:r>
        <w:t xml:space="preserve">We assume an uncertainty of the initial common lead composition of 5% (2SD) or 2.55% (SD) (following the argumentation of Chew et al. 2011) and calculated the resulting uncertainty from the age uncertainty. The total uncertainty of the common lead ratio (e.g. 207/206) </w:t>
      </w:r>
      <w:r w:rsidR="00A94AEC">
        <w:t>is</w:t>
      </w:r>
      <w:r>
        <w:t>:</w:t>
      </w:r>
    </w:p>
    <w:p w14:paraId="2CF25445" w14:textId="6CB9C66C" w:rsidR="004261B9" w:rsidRPr="005C4520" w:rsidRDefault="00A94AEC" w:rsidP="005C4520">
      <w:pPr>
        <w:ind w:left="720" w:firstLine="720"/>
      </w:pPr>
      <m:oMath>
        <m:r>
          <m:rPr>
            <m:sty m:val="bi"/>
          </m:rPr>
          <w:rPr>
            <w:rFonts w:ascii="Cambria Math" w:eastAsiaTheme="minorEastAsia" w:hAnsi="Cambria Math"/>
          </w:rPr>
          <w:lastRenderedPageBreak/>
          <m:t>SD</m:t>
        </m:r>
        <m:sSub>
          <m:sSubPr>
            <m:ctrlPr>
              <w:rPr>
                <w:rFonts w:ascii="Cambria Math" w:eastAsiaTheme="minorEastAsia" w:hAnsi="Cambria Math"/>
                <w:i/>
              </w:rPr>
            </m:ctrlPr>
          </m:sSubPr>
          <m:e>
            <m:f>
              <m:fPr>
                <m:ctrlPr>
                  <w:rPr>
                    <w:rFonts w:ascii="Cambria Math" w:eastAsiaTheme="minorEastAsia" w:hAnsi="Cambria Math"/>
                    <w:i/>
                  </w:rPr>
                </m:ctrlPr>
              </m:fPr>
              <m:num>
                <m:sPre>
                  <m:sPrePr>
                    <m:ctrlPr>
                      <w:rPr>
                        <w:rFonts w:ascii="Cambria Math" w:eastAsiaTheme="minorEastAsia" w:hAnsi="Cambria Math"/>
                        <w:i/>
                      </w:rPr>
                    </m:ctrlPr>
                  </m:sPrePr>
                  <m:sub/>
                  <m:sup>
                    <m:r>
                      <w:rPr>
                        <w:rFonts w:ascii="Cambria Math" w:eastAsiaTheme="minorEastAsia" w:hAnsi="Cambria Math"/>
                      </w:rPr>
                      <m:t>207</m:t>
                    </m:r>
                  </m:sup>
                  <m:e>
                    <m:r>
                      <w:rPr>
                        <w:rFonts w:ascii="Cambria Math" w:eastAsiaTheme="minorEastAsia" w:hAnsi="Cambria Math"/>
                      </w:rPr>
                      <m:t>Pb</m:t>
                    </m:r>
                  </m:e>
                </m:sPre>
              </m:num>
              <m:den>
                <m:sPre>
                  <m:sPrePr>
                    <m:ctrlPr>
                      <w:rPr>
                        <w:rFonts w:ascii="Cambria Math" w:eastAsiaTheme="minorEastAsia" w:hAnsi="Cambria Math"/>
                        <w:i/>
                      </w:rPr>
                    </m:ctrlPr>
                  </m:sPrePr>
                  <m:sub/>
                  <m:sup>
                    <m:r>
                      <w:rPr>
                        <w:rFonts w:ascii="Cambria Math" w:eastAsiaTheme="minorEastAsia" w:hAnsi="Cambria Math"/>
                      </w:rPr>
                      <m:t>206</m:t>
                    </m:r>
                  </m:sup>
                  <m:e>
                    <m:r>
                      <w:rPr>
                        <w:rFonts w:ascii="Cambria Math" w:eastAsiaTheme="minorEastAsia" w:hAnsi="Cambria Math"/>
                      </w:rPr>
                      <m:t>Pb</m:t>
                    </m:r>
                  </m:e>
                </m:sPre>
              </m:den>
            </m:f>
          </m:e>
          <m:sub>
            <m:r>
              <w:rPr>
                <w:rFonts w:ascii="Cambria Math" w:eastAsiaTheme="minorEastAsia" w:hAnsi="Cambria Math"/>
              </w:rPr>
              <m:t>C,total</m:t>
            </m:r>
          </m:sub>
        </m:sSub>
        <m:r>
          <w:rPr>
            <w:rFonts w:ascii="Cambria Math" w:hAnsi="Cambria Math"/>
          </w:rPr>
          <m:t>=</m:t>
        </m:r>
        <m:sSub>
          <m:sSubPr>
            <m:ctrlPr>
              <w:rPr>
                <w:rFonts w:ascii="Cambria Math" w:eastAsiaTheme="minorEastAsia" w:hAnsi="Cambria Math"/>
                <w:i/>
              </w:rPr>
            </m:ctrlPr>
          </m:sSubPr>
          <m:e>
            <m:f>
              <m:fPr>
                <m:ctrlPr>
                  <w:rPr>
                    <w:rFonts w:ascii="Cambria Math" w:eastAsiaTheme="minorEastAsia" w:hAnsi="Cambria Math"/>
                    <w:i/>
                  </w:rPr>
                </m:ctrlPr>
              </m:fPr>
              <m:num>
                <m:sPre>
                  <m:sPrePr>
                    <m:ctrlPr>
                      <w:rPr>
                        <w:rFonts w:ascii="Cambria Math" w:eastAsiaTheme="minorEastAsia" w:hAnsi="Cambria Math"/>
                        <w:i/>
                      </w:rPr>
                    </m:ctrlPr>
                  </m:sPrePr>
                  <m:sub/>
                  <m:sup>
                    <m:r>
                      <w:rPr>
                        <w:rFonts w:ascii="Cambria Math" w:eastAsiaTheme="minorEastAsia" w:hAnsi="Cambria Math"/>
                      </w:rPr>
                      <m:t>207</m:t>
                    </m:r>
                  </m:sup>
                  <m:e>
                    <m:r>
                      <w:rPr>
                        <w:rFonts w:ascii="Cambria Math" w:eastAsiaTheme="minorEastAsia" w:hAnsi="Cambria Math"/>
                      </w:rPr>
                      <m:t>Pb</m:t>
                    </m:r>
                  </m:e>
                </m:sPre>
              </m:num>
              <m:den>
                <m:sPre>
                  <m:sPrePr>
                    <m:ctrlPr>
                      <w:rPr>
                        <w:rFonts w:ascii="Cambria Math" w:eastAsiaTheme="minorEastAsia" w:hAnsi="Cambria Math"/>
                        <w:i/>
                      </w:rPr>
                    </m:ctrlPr>
                  </m:sPrePr>
                  <m:sub/>
                  <m:sup>
                    <m:r>
                      <w:rPr>
                        <w:rFonts w:ascii="Cambria Math" w:eastAsiaTheme="minorEastAsia" w:hAnsi="Cambria Math"/>
                      </w:rPr>
                      <m:t>206</m:t>
                    </m:r>
                  </m:sup>
                  <m:e>
                    <m:r>
                      <w:rPr>
                        <w:rFonts w:ascii="Cambria Math" w:eastAsiaTheme="minorEastAsia" w:hAnsi="Cambria Math"/>
                      </w:rPr>
                      <m:t>Pb</m:t>
                    </m:r>
                  </m:e>
                </m:sPre>
              </m:den>
            </m:f>
          </m:e>
          <m:sub>
            <m:r>
              <w:rPr>
                <w:rFonts w:ascii="Cambria Math" w:eastAsiaTheme="minorEastAsia" w:hAnsi="Cambria Math"/>
              </w:rPr>
              <m:t>C</m:t>
            </m:r>
          </m:sub>
        </m:sSub>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2.55</m:t>
                        </m:r>
                      </m:num>
                      <m:den>
                        <m:r>
                          <w:rPr>
                            <w:rFonts w:ascii="Cambria Math" w:hAnsi="Cambria Math"/>
                          </w:rPr>
                          <m:t>100</m:t>
                        </m:r>
                      </m:den>
                    </m:f>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bi"/>
                          </m:rPr>
                          <w:rPr>
                            <w:rFonts w:ascii="Cambria Math" w:eastAsiaTheme="minorEastAsia" w:hAnsi="Cambria Math"/>
                          </w:rPr>
                          <m:t>SD</m:t>
                        </m:r>
                        <m:sSub>
                          <m:sSubPr>
                            <m:ctrlPr>
                              <w:rPr>
                                <w:rFonts w:ascii="Cambria Math" w:eastAsiaTheme="minorEastAsia" w:hAnsi="Cambria Math"/>
                                <w:i/>
                              </w:rPr>
                            </m:ctrlPr>
                          </m:sSubPr>
                          <m:e>
                            <m:f>
                              <m:fPr>
                                <m:ctrlPr>
                                  <w:rPr>
                                    <w:rFonts w:ascii="Cambria Math" w:eastAsiaTheme="minorEastAsia" w:hAnsi="Cambria Math"/>
                                    <w:i/>
                                  </w:rPr>
                                </m:ctrlPr>
                              </m:fPr>
                              <m:num>
                                <m:sPre>
                                  <m:sPrePr>
                                    <m:ctrlPr>
                                      <w:rPr>
                                        <w:rFonts w:ascii="Cambria Math" w:eastAsiaTheme="minorEastAsia" w:hAnsi="Cambria Math"/>
                                        <w:i/>
                                      </w:rPr>
                                    </m:ctrlPr>
                                  </m:sPrePr>
                                  <m:sub/>
                                  <m:sup>
                                    <m:r>
                                      <w:rPr>
                                        <w:rFonts w:ascii="Cambria Math" w:eastAsiaTheme="minorEastAsia" w:hAnsi="Cambria Math"/>
                                      </w:rPr>
                                      <m:t>207</m:t>
                                    </m:r>
                                  </m:sup>
                                  <m:e>
                                    <m:r>
                                      <w:rPr>
                                        <w:rFonts w:ascii="Cambria Math" w:eastAsiaTheme="minorEastAsia" w:hAnsi="Cambria Math"/>
                                      </w:rPr>
                                      <m:t>Pb</m:t>
                                    </m:r>
                                  </m:e>
                                </m:sPre>
                              </m:num>
                              <m:den>
                                <m:sPre>
                                  <m:sPrePr>
                                    <m:ctrlPr>
                                      <w:rPr>
                                        <w:rFonts w:ascii="Cambria Math" w:eastAsiaTheme="minorEastAsia" w:hAnsi="Cambria Math"/>
                                        <w:i/>
                                      </w:rPr>
                                    </m:ctrlPr>
                                  </m:sPrePr>
                                  <m:sub/>
                                  <m:sup>
                                    <m:r>
                                      <w:rPr>
                                        <w:rFonts w:ascii="Cambria Math" w:eastAsiaTheme="minorEastAsia" w:hAnsi="Cambria Math"/>
                                      </w:rPr>
                                      <m:t>206</m:t>
                                    </m:r>
                                  </m:sup>
                                  <m:e>
                                    <m:r>
                                      <w:rPr>
                                        <w:rFonts w:ascii="Cambria Math" w:eastAsiaTheme="minorEastAsia" w:hAnsi="Cambria Math"/>
                                      </w:rPr>
                                      <m:t>Pb</m:t>
                                    </m:r>
                                  </m:e>
                                </m:sPre>
                              </m:den>
                            </m:f>
                          </m:e>
                          <m:sub>
                            <m:r>
                              <w:rPr>
                                <w:rFonts w:ascii="Cambria Math" w:eastAsiaTheme="minorEastAsia" w:hAnsi="Cambria Math"/>
                              </w:rPr>
                              <m:t>C</m:t>
                            </m:r>
                          </m:sub>
                        </m:sSub>
                      </m:num>
                      <m:den>
                        <m:sSub>
                          <m:sSubPr>
                            <m:ctrlPr>
                              <w:rPr>
                                <w:rFonts w:ascii="Cambria Math" w:eastAsiaTheme="minorEastAsia" w:hAnsi="Cambria Math"/>
                                <w:i/>
                              </w:rPr>
                            </m:ctrlPr>
                          </m:sSubPr>
                          <m:e>
                            <m:f>
                              <m:fPr>
                                <m:ctrlPr>
                                  <w:rPr>
                                    <w:rFonts w:ascii="Cambria Math" w:eastAsiaTheme="minorEastAsia" w:hAnsi="Cambria Math"/>
                                    <w:i/>
                                  </w:rPr>
                                </m:ctrlPr>
                              </m:fPr>
                              <m:num>
                                <m:sPre>
                                  <m:sPrePr>
                                    <m:ctrlPr>
                                      <w:rPr>
                                        <w:rFonts w:ascii="Cambria Math" w:eastAsiaTheme="minorEastAsia" w:hAnsi="Cambria Math"/>
                                        <w:i/>
                                      </w:rPr>
                                    </m:ctrlPr>
                                  </m:sPrePr>
                                  <m:sub/>
                                  <m:sup>
                                    <m:r>
                                      <w:rPr>
                                        <w:rFonts w:ascii="Cambria Math" w:eastAsiaTheme="minorEastAsia" w:hAnsi="Cambria Math"/>
                                      </w:rPr>
                                      <m:t>207</m:t>
                                    </m:r>
                                  </m:sup>
                                  <m:e>
                                    <m:r>
                                      <w:rPr>
                                        <w:rFonts w:ascii="Cambria Math" w:eastAsiaTheme="minorEastAsia" w:hAnsi="Cambria Math"/>
                                      </w:rPr>
                                      <m:t>Pb</m:t>
                                    </m:r>
                                  </m:e>
                                </m:sPre>
                              </m:num>
                              <m:den>
                                <m:sPre>
                                  <m:sPrePr>
                                    <m:ctrlPr>
                                      <w:rPr>
                                        <w:rFonts w:ascii="Cambria Math" w:eastAsiaTheme="minorEastAsia" w:hAnsi="Cambria Math"/>
                                        <w:i/>
                                      </w:rPr>
                                    </m:ctrlPr>
                                  </m:sPrePr>
                                  <m:sub/>
                                  <m:sup>
                                    <m:r>
                                      <w:rPr>
                                        <w:rFonts w:ascii="Cambria Math" w:eastAsiaTheme="minorEastAsia" w:hAnsi="Cambria Math"/>
                                      </w:rPr>
                                      <m:t>206</m:t>
                                    </m:r>
                                  </m:sup>
                                  <m:e>
                                    <m:r>
                                      <w:rPr>
                                        <w:rFonts w:ascii="Cambria Math" w:eastAsiaTheme="minorEastAsia" w:hAnsi="Cambria Math"/>
                                      </w:rPr>
                                      <m:t>Pb</m:t>
                                    </m:r>
                                  </m:e>
                                </m:sPre>
                              </m:den>
                            </m:f>
                          </m:e>
                          <m:sub>
                            <m:r>
                              <w:rPr>
                                <w:rFonts w:ascii="Cambria Math" w:eastAsiaTheme="minorEastAsia" w:hAnsi="Cambria Math"/>
                              </w:rPr>
                              <m:t>C</m:t>
                            </m:r>
                          </m:sub>
                        </m:sSub>
                      </m:den>
                    </m:f>
                  </m:e>
                </m:d>
              </m:e>
              <m:sup>
                <m:r>
                  <w:rPr>
                    <w:rFonts w:ascii="Cambria Math" w:hAnsi="Cambria Math"/>
                  </w:rPr>
                  <m:t>2</m:t>
                </m:r>
              </m:sup>
            </m:sSup>
          </m:e>
        </m:rad>
      </m:oMath>
      <w:r w:rsidR="005C4520" w:rsidRPr="005C4520">
        <w:rPr>
          <w:rFonts w:eastAsiaTheme="minorEastAsia"/>
        </w:rPr>
        <w:tab/>
      </w:r>
      <w:r w:rsidR="005C4520" w:rsidRPr="005C4520">
        <w:rPr>
          <w:rFonts w:eastAsiaTheme="minorEastAsia"/>
        </w:rPr>
        <w:tab/>
      </w:r>
      <w:r w:rsidR="005C4520" w:rsidRPr="005C4520">
        <w:rPr>
          <w:rFonts w:eastAsiaTheme="minorEastAsia"/>
        </w:rPr>
        <w:tab/>
        <w:t>Eq. 19</w:t>
      </w:r>
    </w:p>
    <w:p w14:paraId="67979AAE" w14:textId="77777777" w:rsidR="004261B9" w:rsidRPr="005C4520" w:rsidRDefault="004261B9" w:rsidP="004261B9"/>
    <w:p w14:paraId="081FCC44" w14:textId="77777777" w:rsidR="005C4520" w:rsidRDefault="005C4520" w:rsidP="004261B9">
      <w:pPr>
        <w:ind w:left="720"/>
      </w:pPr>
    </w:p>
    <w:p w14:paraId="66C716C5" w14:textId="77777777" w:rsidR="005C4520" w:rsidRDefault="005C4520" w:rsidP="004261B9">
      <w:pPr>
        <w:ind w:left="720"/>
      </w:pPr>
    </w:p>
    <w:p w14:paraId="5CF23BE4" w14:textId="77777777" w:rsidR="005C4520" w:rsidRDefault="005C4520" w:rsidP="004261B9">
      <w:pPr>
        <w:ind w:left="720"/>
      </w:pPr>
    </w:p>
    <w:p w14:paraId="3ECD7D4B" w14:textId="1D4C5AE3" w:rsidR="000238B8" w:rsidRDefault="000238B8" w:rsidP="00BA1168">
      <w:pPr>
        <w:pStyle w:val="ListParagraph"/>
        <w:numPr>
          <w:ilvl w:val="0"/>
          <w:numId w:val="6"/>
        </w:numPr>
      </w:pPr>
      <w:r>
        <w:t xml:space="preserve">The radiogenic 207/206 ratio is calculated with </w:t>
      </w:r>
    </w:p>
    <w:p w14:paraId="042A3800" w14:textId="77777777" w:rsidR="005C4520" w:rsidRDefault="005C4520" w:rsidP="004261B9">
      <w:pPr>
        <w:ind w:left="720"/>
      </w:pPr>
    </w:p>
    <w:p w14:paraId="6122406C" w14:textId="249D806B" w:rsidR="000238B8" w:rsidRDefault="00836134" w:rsidP="005C4520">
      <w:pPr>
        <w:ind w:left="720" w:firstLine="720"/>
      </w:pPr>
      <m:oMath>
        <m:sSub>
          <m:sSubPr>
            <m:ctrlPr>
              <w:rPr>
                <w:rFonts w:ascii="Cambria Math" w:eastAsiaTheme="minorEastAsia" w:hAnsi="Cambria Math"/>
                <w:i/>
              </w:rPr>
            </m:ctrlPr>
          </m:sSubPr>
          <m:e>
            <m:f>
              <m:fPr>
                <m:ctrlPr>
                  <w:rPr>
                    <w:rFonts w:ascii="Cambria Math" w:eastAsiaTheme="minorEastAsia" w:hAnsi="Cambria Math"/>
                    <w:i/>
                  </w:rPr>
                </m:ctrlPr>
              </m:fPr>
              <m:num>
                <m:sPre>
                  <m:sPrePr>
                    <m:ctrlPr>
                      <w:rPr>
                        <w:rFonts w:ascii="Cambria Math" w:eastAsiaTheme="minorEastAsia" w:hAnsi="Cambria Math"/>
                        <w:i/>
                      </w:rPr>
                    </m:ctrlPr>
                  </m:sPrePr>
                  <m:sub/>
                  <m:sup>
                    <m:r>
                      <w:rPr>
                        <w:rFonts w:ascii="Cambria Math" w:eastAsiaTheme="minorEastAsia" w:hAnsi="Cambria Math"/>
                      </w:rPr>
                      <m:t>207</m:t>
                    </m:r>
                  </m:sup>
                  <m:e>
                    <m:r>
                      <w:rPr>
                        <w:rFonts w:ascii="Cambria Math" w:eastAsiaTheme="minorEastAsia" w:hAnsi="Cambria Math"/>
                      </w:rPr>
                      <m:t>Pb</m:t>
                    </m:r>
                  </m:e>
                </m:sPre>
              </m:num>
              <m:den>
                <m:sPre>
                  <m:sPrePr>
                    <m:ctrlPr>
                      <w:rPr>
                        <w:rFonts w:ascii="Cambria Math" w:eastAsiaTheme="minorEastAsia" w:hAnsi="Cambria Math"/>
                        <w:i/>
                      </w:rPr>
                    </m:ctrlPr>
                  </m:sPrePr>
                  <m:sub/>
                  <m:sup>
                    <m:r>
                      <w:rPr>
                        <w:rFonts w:ascii="Cambria Math" w:eastAsiaTheme="minorEastAsia" w:hAnsi="Cambria Math"/>
                      </w:rPr>
                      <m:t>206</m:t>
                    </m:r>
                  </m:sup>
                  <m:e>
                    <m:r>
                      <w:rPr>
                        <w:rFonts w:ascii="Cambria Math" w:eastAsiaTheme="minorEastAsia" w:hAnsi="Cambria Math"/>
                      </w:rPr>
                      <m:t>Pb</m:t>
                    </m:r>
                  </m:e>
                </m:sPre>
              </m:den>
            </m:f>
          </m:e>
          <m:sub>
            <m:r>
              <w:rPr>
                <w:rFonts w:ascii="Cambria Math" w:eastAsiaTheme="minorEastAsia" w:hAnsi="Cambria Math"/>
              </w:rPr>
              <m:t>R</m:t>
            </m:r>
          </m:sub>
        </m:sSub>
        <m:r>
          <w:rPr>
            <w:rFonts w:ascii="Cambria Math" w:eastAsiaTheme="minorEastAsia" w:hAnsi="Cambria Math"/>
          </w:rPr>
          <m:t>=</m:t>
        </m:r>
        <m:f>
          <m:fPr>
            <m:ctrlPr>
              <w:rPr>
                <w:rFonts w:ascii="Cambria Math" w:eastAsiaTheme="minorEastAsia" w:hAnsi="Cambria Math"/>
                <w:i/>
              </w:rPr>
            </m:ctrlPr>
          </m:fPr>
          <m:num>
            <m:sPre>
              <m:sPrePr>
                <m:ctrlPr>
                  <w:rPr>
                    <w:rFonts w:ascii="Cambria Math" w:eastAsiaTheme="minorEastAsia" w:hAnsi="Cambria Math"/>
                    <w:i/>
                  </w:rPr>
                </m:ctrlPr>
              </m:sPrePr>
              <m:sub/>
              <m:sup>
                <m:r>
                  <w:rPr>
                    <w:rFonts w:ascii="Cambria Math" w:eastAsiaTheme="minorEastAsia" w:hAnsi="Cambria Math"/>
                  </w:rPr>
                  <m:t>235</m:t>
                </m:r>
              </m:sup>
              <m:e>
                <m:r>
                  <w:rPr>
                    <w:rFonts w:ascii="Cambria Math" w:eastAsiaTheme="minorEastAsia" w:hAnsi="Cambria Math"/>
                  </w:rPr>
                  <m:t>U</m:t>
                </m:r>
              </m:e>
            </m:sPre>
          </m:num>
          <m:den>
            <m:sPre>
              <m:sPrePr>
                <m:ctrlPr>
                  <w:rPr>
                    <w:rFonts w:ascii="Cambria Math" w:eastAsiaTheme="minorEastAsia" w:hAnsi="Cambria Math"/>
                    <w:i/>
                  </w:rPr>
                </m:ctrlPr>
              </m:sPrePr>
              <m:sub/>
              <m:sup>
                <m:r>
                  <w:rPr>
                    <w:rFonts w:ascii="Cambria Math" w:eastAsiaTheme="minorEastAsia" w:hAnsi="Cambria Math"/>
                  </w:rPr>
                  <m:t>238</m:t>
                </m:r>
              </m:sup>
              <m:e>
                <m:r>
                  <w:rPr>
                    <w:rFonts w:ascii="Cambria Math" w:eastAsiaTheme="minorEastAsia" w:hAnsi="Cambria Math"/>
                  </w:rPr>
                  <m:t>U</m:t>
                </m:r>
              </m:e>
            </m:sPre>
          </m:den>
        </m:f>
        <m:r>
          <w:rPr>
            <w:rFonts w:ascii="Cambria Math" w:eastAsiaTheme="minorEastAsia" w:hAnsi="Cambria Math"/>
          </w:rPr>
          <m:t xml:space="preserve"> </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e</m:t>
                </m:r>
              </m:e>
              <m:sup>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235</m:t>
                    </m:r>
                  </m:sub>
                </m:sSub>
                <m:r>
                  <w:rPr>
                    <w:rFonts w:ascii="Cambria Math" w:eastAsiaTheme="minorEastAsia" w:hAnsi="Cambria Math"/>
                  </w:rPr>
                  <m:t>t</m:t>
                </m:r>
              </m:sup>
            </m:sSup>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e</m:t>
                </m:r>
              </m:e>
              <m:sup>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238</m:t>
                    </m:r>
                  </m:sub>
                </m:sSub>
                <m:r>
                  <w:rPr>
                    <w:rFonts w:ascii="Cambria Math" w:eastAsiaTheme="minorEastAsia" w:hAnsi="Cambria Math"/>
                  </w:rPr>
                  <m:t>t</m:t>
                </m:r>
              </m:sup>
            </m:sSup>
            <m:r>
              <w:rPr>
                <w:rFonts w:ascii="Cambria Math" w:eastAsiaTheme="minorEastAsia" w:hAnsi="Cambria Math"/>
              </w:rPr>
              <m:t>-1</m:t>
            </m:r>
          </m:den>
        </m:f>
      </m:oMath>
      <w:r w:rsidR="005C4520">
        <w:rPr>
          <w:rFonts w:eastAsiaTheme="minorEastAsia"/>
        </w:rPr>
        <w:tab/>
      </w:r>
      <w:r w:rsidR="005C4520">
        <w:rPr>
          <w:rFonts w:eastAsiaTheme="minorEastAsia"/>
        </w:rPr>
        <w:tab/>
      </w:r>
      <w:r w:rsidR="005C4520">
        <w:rPr>
          <w:rFonts w:eastAsiaTheme="minorEastAsia"/>
        </w:rPr>
        <w:tab/>
      </w:r>
      <w:r w:rsidR="005C4520">
        <w:rPr>
          <w:rFonts w:eastAsiaTheme="minorEastAsia"/>
        </w:rPr>
        <w:tab/>
      </w:r>
      <w:r w:rsidR="005C4520">
        <w:rPr>
          <w:rFonts w:eastAsiaTheme="minorEastAsia"/>
        </w:rPr>
        <w:tab/>
      </w:r>
      <w:r w:rsidR="005C4520">
        <w:rPr>
          <w:rFonts w:eastAsiaTheme="minorEastAsia"/>
        </w:rPr>
        <w:tab/>
      </w:r>
      <w:r w:rsidR="005C4520">
        <w:rPr>
          <w:rFonts w:eastAsiaTheme="minorEastAsia"/>
        </w:rPr>
        <w:tab/>
        <w:t>Eq. 20</w:t>
      </w:r>
      <w:r w:rsidR="005C4520">
        <w:rPr>
          <w:rFonts w:eastAsiaTheme="minorEastAsia"/>
        </w:rPr>
        <w:tab/>
      </w:r>
      <w:r w:rsidR="005C4520">
        <w:rPr>
          <w:rFonts w:eastAsiaTheme="minorEastAsia"/>
        </w:rPr>
        <w:tab/>
      </w:r>
    </w:p>
    <w:p w14:paraId="1532403E" w14:textId="77777777" w:rsidR="000238B8" w:rsidRDefault="000238B8" w:rsidP="004261B9">
      <w:pPr>
        <w:ind w:left="720"/>
      </w:pPr>
    </w:p>
    <w:p w14:paraId="3E15E738" w14:textId="7C0C1F8B" w:rsidR="004261B9" w:rsidRDefault="004261B9" w:rsidP="004261B9">
      <w:pPr>
        <w:ind w:left="720"/>
      </w:pPr>
      <w:r>
        <w:t xml:space="preserve">The uncertainty of the radiogenic 207/206 ratio is simply derived by calculating the ratio with the </w:t>
      </w:r>
      <w:r w:rsidR="005C4520">
        <w:t xml:space="preserve">mean </w:t>
      </w:r>
      <w:r>
        <w:t>age</w:t>
      </w:r>
      <w:r w:rsidR="005C4520">
        <w:t xml:space="preserve"> and associated standard deviation</w:t>
      </w:r>
      <w:r>
        <w:t xml:space="preserve">. </w:t>
      </w:r>
    </w:p>
    <w:p w14:paraId="058AA02C" w14:textId="77777777" w:rsidR="00BA1168" w:rsidRDefault="00BA1168" w:rsidP="005C4520">
      <w:pPr>
        <w:pStyle w:val="ListParagraph"/>
        <w:rPr>
          <w:rFonts w:eastAsiaTheme="minorEastAsia"/>
        </w:rPr>
      </w:pPr>
    </w:p>
    <w:p w14:paraId="306377D6" w14:textId="1F4B9E40" w:rsidR="005C4520" w:rsidRDefault="005C4520" w:rsidP="00BA1168">
      <w:pPr>
        <w:pStyle w:val="ListParagraph"/>
        <w:numPr>
          <w:ilvl w:val="0"/>
          <w:numId w:val="6"/>
        </w:numPr>
        <w:rPr>
          <w:rFonts w:eastAsiaTheme="minorEastAsia"/>
        </w:rPr>
      </w:pPr>
      <w:r>
        <w:rPr>
          <w:rFonts w:eastAsiaTheme="minorEastAsia"/>
        </w:rPr>
        <w:t xml:space="preserve">The fraction of common </w:t>
      </w:r>
      <w:r>
        <w:rPr>
          <w:rFonts w:eastAsiaTheme="minorEastAsia"/>
          <w:vertAlign w:val="superscript"/>
        </w:rPr>
        <w:t>206</w:t>
      </w:r>
      <w:r>
        <w:rPr>
          <w:rFonts w:eastAsiaTheme="minorEastAsia"/>
        </w:rPr>
        <w:t>Pb (</w:t>
      </w:r>
      <w:r>
        <w:rPr>
          <w:rFonts w:eastAsiaTheme="minorEastAsia"/>
          <w:i/>
        </w:rPr>
        <w:t xml:space="preserve">f </w:t>
      </w:r>
      <w:r>
        <w:rPr>
          <w:rFonts w:eastAsiaTheme="minorEastAsia"/>
          <w:vertAlign w:val="superscript"/>
        </w:rPr>
        <w:t>206</w:t>
      </w:r>
      <w:r>
        <w:rPr>
          <w:rFonts w:eastAsiaTheme="minorEastAsia"/>
        </w:rPr>
        <w:t xml:space="preserve"> = </w:t>
      </w:r>
      <w:r>
        <w:rPr>
          <w:rFonts w:eastAsiaTheme="minorEastAsia"/>
          <w:vertAlign w:val="superscript"/>
        </w:rPr>
        <w:t>206</w:t>
      </w:r>
      <w:r>
        <w:rPr>
          <w:rFonts w:eastAsiaTheme="minorEastAsia"/>
        </w:rPr>
        <w:t>Pb</w:t>
      </w:r>
      <w:r>
        <w:rPr>
          <w:rFonts w:eastAsiaTheme="minorEastAsia"/>
          <w:vertAlign w:val="subscript"/>
        </w:rPr>
        <w:t>C</w:t>
      </w:r>
      <w:r>
        <w:rPr>
          <w:rFonts w:eastAsiaTheme="minorEastAsia"/>
        </w:rPr>
        <w:t xml:space="preserve"> / </w:t>
      </w:r>
      <w:r>
        <w:rPr>
          <w:rFonts w:eastAsiaTheme="minorEastAsia"/>
          <w:vertAlign w:val="superscript"/>
        </w:rPr>
        <w:t>206</w:t>
      </w:r>
      <w:r>
        <w:rPr>
          <w:rFonts w:eastAsiaTheme="minorEastAsia"/>
        </w:rPr>
        <w:t>Pb</w:t>
      </w:r>
      <w:r>
        <w:rPr>
          <w:rFonts w:eastAsiaTheme="minorEastAsia"/>
          <w:vertAlign w:val="subscript"/>
        </w:rPr>
        <w:t>total</w:t>
      </w:r>
      <w:r>
        <w:rPr>
          <w:rFonts w:eastAsiaTheme="minorEastAsia"/>
        </w:rPr>
        <w:t xml:space="preserve">) and </w:t>
      </w:r>
      <w:r>
        <w:rPr>
          <w:rFonts w:eastAsiaTheme="minorEastAsia"/>
          <w:vertAlign w:val="superscript"/>
        </w:rPr>
        <w:t>207</w:t>
      </w:r>
      <w:r>
        <w:rPr>
          <w:rFonts w:eastAsiaTheme="minorEastAsia"/>
        </w:rPr>
        <w:t>Pb (</w:t>
      </w:r>
      <w:r>
        <w:rPr>
          <w:rFonts w:eastAsiaTheme="minorEastAsia"/>
          <w:i/>
        </w:rPr>
        <w:t xml:space="preserve">f </w:t>
      </w:r>
      <w:r>
        <w:rPr>
          <w:rFonts w:eastAsiaTheme="minorEastAsia"/>
          <w:vertAlign w:val="superscript"/>
        </w:rPr>
        <w:t>207</w:t>
      </w:r>
      <w:r>
        <w:rPr>
          <w:rFonts w:eastAsiaTheme="minorEastAsia"/>
        </w:rPr>
        <w:t xml:space="preserve"> = </w:t>
      </w:r>
      <w:r>
        <w:rPr>
          <w:rFonts w:eastAsiaTheme="minorEastAsia"/>
          <w:vertAlign w:val="superscript"/>
        </w:rPr>
        <w:t>207</w:t>
      </w:r>
      <w:r>
        <w:rPr>
          <w:rFonts w:eastAsiaTheme="minorEastAsia"/>
        </w:rPr>
        <w:t>Pb</w:t>
      </w:r>
      <w:r>
        <w:rPr>
          <w:rFonts w:eastAsiaTheme="minorEastAsia"/>
          <w:vertAlign w:val="subscript"/>
        </w:rPr>
        <w:t>C</w:t>
      </w:r>
      <w:r>
        <w:rPr>
          <w:rFonts w:eastAsiaTheme="minorEastAsia"/>
        </w:rPr>
        <w:t xml:space="preserve"> / </w:t>
      </w:r>
      <w:r>
        <w:rPr>
          <w:rFonts w:eastAsiaTheme="minorEastAsia"/>
          <w:vertAlign w:val="superscript"/>
        </w:rPr>
        <w:t>207</w:t>
      </w:r>
      <w:r>
        <w:rPr>
          <w:rFonts w:eastAsiaTheme="minorEastAsia"/>
        </w:rPr>
        <w:t>Pb</w:t>
      </w:r>
      <w:r>
        <w:rPr>
          <w:rFonts w:eastAsiaTheme="minorEastAsia"/>
          <w:vertAlign w:val="subscript"/>
        </w:rPr>
        <w:t>total</w:t>
      </w:r>
      <w:r>
        <w:rPr>
          <w:rFonts w:eastAsiaTheme="minorEastAsia"/>
        </w:rPr>
        <w:t>) can be derived from:</w:t>
      </w:r>
    </w:p>
    <w:p w14:paraId="72F92109" w14:textId="77777777" w:rsidR="005C4520" w:rsidRDefault="005C4520" w:rsidP="005C4520">
      <w:pPr>
        <w:rPr>
          <w:rFonts w:eastAsiaTheme="minorEastAsia"/>
        </w:rPr>
      </w:pPr>
    </w:p>
    <w:p w14:paraId="5A753D5F" w14:textId="3EF6DDE6" w:rsidR="005C4520" w:rsidRPr="005C4520" w:rsidRDefault="00836134" w:rsidP="005C4520">
      <w:pPr>
        <w:ind w:left="720" w:firstLine="720"/>
        <w:rPr>
          <w:rFonts w:eastAsiaTheme="minorEastAsia"/>
        </w:rPr>
      </w:pPr>
      <m:oMath>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206</m:t>
            </m:r>
          </m:sup>
        </m:sSup>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f>
                  <m:fPr>
                    <m:ctrlPr>
                      <w:rPr>
                        <w:rFonts w:ascii="Cambria Math" w:eastAsiaTheme="minorEastAsia" w:hAnsi="Cambria Math"/>
                        <w:i/>
                      </w:rPr>
                    </m:ctrlPr>
                  </m:fPr>
                  <m:num>
                    <m:sPre>
                      <m:sPrePr>
                        <m:ctrlPr>
                          <w:rPr>
                            <w:rFonts w:ascii="Cambria Math" w:eastAsiaTheme="minorEastAsia" w:hAnsi="Cambria Math"/>
                            <w:i/>
                          </w:rPr>
                        </m:ctrlPr>
                      </m:sPrePr>
                      <m:sub/>
                      <m:sup>
                        <m:r>
                          <w:rPr>
                            <w:rFonts w:ascii="Cambria Math" w:eastAsiaTheme="minorEastAsia" w:hAnsi="Cambria Math"/>
                          </w:rPr>
                          <m:t>207</m:t>
                        </m:r>
                      </m:sup>
                      <m:e>
                        <m:r>
                          <w:rPr>
                            <w:rFonts w:ascii="Cambria Math" w:eastAsiaTheme="minorEastAsia" w:hAnsi="Cambria Math"/>
                          </w:rPr>
                          <m:t>Pb</m:t>
                        </m:r>
                      </m:e>
                    </m:sPre>
                  </m:num>
                  <m:den>
                    <m:sPre>
                      <m:sPrePr>
                        <m:ctrlPr>
                          <w:rPr>
                            <w:rFonts w:ascii="Cambria Math" w:eastAsiaTheme="minorEastAsia" w:hAnsi="Cambria Math"/>
                            <w:i/>
                          </w:rPr>
                        </m:ctrlPr>
                      </m:sPrePr>
                      <m:sub/>
                      <m:sup>
                        <m:r>
                          <w:rPr>
                            <w:rFonts w:ascii="Cambria Math" w:eastAsiaTheme="minorEastAsia" w:hAnsi="Cambria Math"/>
                          </w:rPr>
                          <m:t>206</m:t>
                        </m:r>
                      </m:sup>
                      <m:e>
                        <m:r>
                          <w:rPr>
                            <w:rFonts w:ascii="Cambria Math" w:eastAsiaTheme="minorEastAsia" w:hAnsi="Cambria Math"/>
                          </w:rPr>
                          <m:t>Pb</m:t>
                        </m:r>
                      </m:e>
                    </m:sPre>
                  </m:den>
                </m:f>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rPr>
                </m:ctrlPr>
              </m:sSubPr>
              <m:e>
                <m:f>
                  <m:fPr>
                    <m:ctrlPr>
                      <w:rPr>
                        <w:rFonts w:ascii="Cambria Math" w:eastAsiaTheme="minorEastAsia" w:hAnsi="Cambria Math"/>
                        <w:i/>
                      </w:rPr>
                    </m:ctrlPr>
                  </m:fPr>
                  <m:num>
                    <m:sPre>
                      <m:sPrePr>
                        <m:ctrlPr>
                          <w:rPr>
                            <w:rFonts w:ascii="Cambria Math" w:eastAsiaTheme="minorEastAsia" w:hAnsi="Cambria Math"/>
                            <w:i/>
                          </w:rPr>
                        </m:ctrlPr>
                      </m:sPrePr>
                      <m:sub/>
                      <m:sup>
                        <m:r>
                          <w:rPr>
                            <w:rFonts w:ascii="Cambria Math" w:eastAsiaTheme="minorEastAsia" w:hAnsi="Cambria Math"/>
                          </w:rPr>
                          <m:t>207</m:t>
                        </m:r>
                      </m:sup>
                      <m:e>
                        <m:r>
                          <w:rPr>
                            <w:rFonts w:ascii="Cambria Math" w:eastAsiaTheme="minorEastAsia" w:hAnsi="Cambria Math"/>
                          </w:rPr>
                          <m:t>Pb</m:t>
                        </m:r>
                      </m:e>
                    </m:sPre>
                  </m:num>
                  <m:den>
                    <m:sPre>
                      <m:sPrePr>
                        <m:ctrlPr>
                          <w:rPr>
                            <w:rFonts w:ascii="Cambria Math" w:eastAsiaTheme="minorEastAsia" w:hAnsi="Cambria Math"/>
                            <w:i/>
                          </w:rPr>
                        </m:ctrlPr>
                      </m:sPrePr>
                      <m:sub/>
                      <m:sup>
                        <m:r>
                          <w:rPr>
                            <w:rFonts w:ascii="Cambria Math" w:eastAsiaTheme="minorEastAsia" w:hAnsi="Cambria Math"/>
                          </w:rPr>
                          <m:t>206</m:t>
                        </m:r>
                      </m:sup>
                      <m:e>
                        <m:r>
                          <w:rPr>
                            <w:rFonts w:ascii="Cambria Math" w:eastAsiaTheme="minorEastAsia" w:hAnsi="Cambria Math"/>
                          </w:rPr>
                          <m:t>Pb</m:t>
                        </m:r>
                      </m:e>
                    </m:sPre>
                  </m:den>
                </m:f>
              </m:e>
              <m:sub>
                <m:r>
                  <w:rPr>
                    <w:rFonts w:ascii="Cambria Math" w:eastAsiaTheme="minorEastAsia" w:hAnsi="Cambria Math"/>
                  </w:rPr>
                  <m:t>R</m:t>
                </m:r>
              </m:sub>
            </m:sSub>
          </m:num>
          <m:den>
            <m:sSub>
              <m:sSubPr>
                <m:ctrlPr>
                  <w:rPr>
                    <w:rFonts w:ascii="Cambria Math" w:eastAsiaTheme="minorEastAsia" w:hAnsi="Cambria Math"/>
                    <w:i/>
                  </w:rPr>
                </m:ctrlPr>
              </m:sSubPr>
              <m:e>
                <m:f>
                  <m:fPr>
                    <m:ctrlPr>
                      <w:rPr>
                        <w:rFonts w:ascii="Cambria Math" w:eastAsiaTheme="minorEastAsia" w:hAnsi="Cambria Math"/>
                        <w:i/>
                      </w:rPr>
                    </m:ctrlPr>
                  </m:fPr>
                  <m:num>
                    <m:sPre>
                      <m:sPrePr>
                        <m:ctrlPr>
                          <w:rPr>
                            <w:rFonts w:ascii="Cambria Math" w:eastAsiaTheme="minorEastAsia" w:hAnsi="Cambria Math"/>
                            <w:i/>
                          </w:rPr>
                        </m:ctrlPr>
                      </m:sPrePr>
                      <m:sub/>
                      <m:sup>
                        <m:r>
                          <w:rPr>
                            <w:rFonts w:ascii="Cambria Math" w:eastAsiaTheme="minorEastAsia" w:hAnsi="Cambria Math"/>
                          </w:rPr>
                          <m:t>207</m:t>
                        </m:r>
                      </m:sup>
                      <m:e>
                        <m:r>
                          <w:rPr>
                            <w:rFonts w:ascii="Cambria Math" w:eastAsiaTheme="minorEastAsia" w:hAnsi="Cambria Math"/>
                          </w:rPr>
                          <m:t>Pb</m:t>
                        </m:r>
                      </m:e>
                    </m:sPre>
                  </m:num>
                  <m:den>
                    <m:sPre>
                      <m:sPrePr>
                        <m:ctrlPr>
                          <w:rPr>
                            <w:rFonts w:ascii="Cambria Math" w:eastAsiaTheme="minorEastAsia" w:hAnsi="Cambria Math"/>
                            <w:i/>
                          </w:rPr>
                        </m:ctrlPr>
                      </m:sPrePr>
                      <m:sub/>
                      <m:sup>
                        <m:r>
                          <w:rPr>
                            <w:rFonts w:ascii="Cambria Math" w:eastAsiaTheme="minorEastAsia" w:hAnsi="Cambria Math"/>
                          </w:rPr>
                          <m:t>206</m:t>
                        </m:r>
                      </m:sup>
                      <m:e>
                        <m:r>
                          <w:rPr>
                            <w:rFonts w:ascii="Cambria Math" w:eastAsiaTheme="minorEastAsia" w:hAnsi="Cambria Math"/>
                          </w:rPr>
                          <m:t>Pb</m:t>
                        </m:r>
                      </m:e>
                    </m:sPre>
                  </m:den>
                </m:f>
              </m:e>
              <m:sub>
                <m:r>
                  <w:rPr>
                    <w:rFonts w:ascii="Cambria Math" w:eastAsiaTheme="minorEastAsia" w:hAnsi="Cambria Math"/>
                  </w:rPr>
                  <m:t>C</m:t>
                </m:r>
              </m:sub>
            </m:sSub>
            <m:r>
              <w:rPr>
                <w:rFonts w:ascii="Cambria Math" w:eastAsiaTheme="minorEastAsia" w:hAnsi="Cambria Math"/>
              </w:rPr>
              <m:t>-</m:t>
            </m:r>
            <m:sSub>
              <m:sSubPr>
                <m:ctrlPr>
                  <w:rPr>
                    <w:rFonts w:ascii="Cambria Math" w:eastAsiaTheme="minorEastAsia" w:hAnsi="Cambria Math"/>
                    <w:i/>
                  </w:rPr>
                </m:ctrlPr>
              </m:sSubPr>
              <m:e>
                <m:f>
                  <m:fPr>
                    <m:ctrlPr>
                      <w:rPr>
                        <w:rFonts w:ascii="Cambria Math" w:eastAsiaTheme="minorEastAsia" w:hAnsi="Cambria Math"/>
                        <w:i/>
                      </w:rPr>
                    </m:ctrlPr>
                  </m:fPr>
                  <m:num>
                    <m:sPre>
                      <m:sPrePr>
                        <m:ctrlPr>
                          <w:rPr>
                            <w:rFonts w:ascii="Cambria Math" w:eastAsiaTheme="minorEastAsia" w:hAnsi="Cambria Math"/>
                            <w:i/>
                          </w:rPr>
                        </m:ctrlPr>
                      </m:sPrePr>
                      <m:sub/>
                      <m:sup>
                        <m:r>
                          <w:rPr>
                            <w:rFonts w:ascii="Cambria Math" w:eastAsiaTheme="minorEastAsia" w:hAnsi="Cambria Math"/>
                          </w:rPr>
                          <m:t>207</m:t>
                        </m:r>
                      </m:sup>
                      <m:e>
                        <m:r>
                          <w:rPr>
                            <w:rFonts w:ascii="Cambria Math" w:eastAsiaTheme="minorEastAsia" w:hAnsi="Cambria Math"/>
                          </w:rPr>
                          <m:t>Pb</m:t>
                        </m:r>
                      </m:e>
                    </m:sPre>
                  </m:num>
                  <m:den>
                    <m:sPre>
                      <m:sPrePr>
                        <m:ctrlPr>
                          <w:rPr>
                            <w:rFonts w:ascii="Cambria Math" w:eastAsiaTheme="minorEastAsia" w:hAnsi="Cambria Math"/>
                            <w:i/>
                          </w:rPr>
                        </m:ctrlPr>
                      </m:sPrePr>
                      <m:sub/>
                      <m:sup>
                        <m:r>
                          <w:rPr>
                            <w:rFonts w:ascii="Cambria Math" w:eastAsiaTheme="minorEastAsia" w:hAnsi="Cambria Math"/>
                          </w:rPr>
                          <m:t>206</m:t>
                        </m:r>
                      </m:sup>
                      <m:e>
                        <m:r>
                          <w:rPr>
                            <w:rFonts w:ascii="Cambria Math" w:eastAsiaTheme="minorEastAsia" w:hAnsi="Cambria Math"/>
                          </w:rPr>
                          <m:t>Pb</m:t>
                        </m:r>
                      </m:e>
                    </m:sPre>
                  </m:den>
                </m:f>
              </m:e>
              <m:sub>
                <m:r>
                  <w:rPr>
                    <w:rFonts w:ascii="Cambria Math" w:eastAsiaTheme="minorEastAsia" w:hAnsi="Cambria Math"/>
                  </w:rPr>
                  <m:t>R</m:t>
                </m:r>
              </m:sub>
            </m:sSub>
          </m:den>
        </m:f>
      </m:oMath>
      <w:r w:rsidR="005C4520" w:rsidRPr="005C4520">
        <w:rPr>
          <w:rFonts w:eastAsiaTheme="minorEastAsia"/>
        </w:rPr>
        <w:tab/>
      </w:r>
      <w:r w:rsidR="005C4520" w:rsidRPr="005C4520">
        <w:rPr>
          <w:rFonts w:eastAsiaTheme="minorEastAsia"/>
        </w:rPr>
        <w:tab/>
      </w:r>
      <w:r w:rsidR="005C4520" w:rsidRPr="005C4520">
        <w:rPr>
          <w:rFonts w:eastAsiaTheme="minorEastAsia"/>
        </w:rPr>
        <w:tab/>
      </w:r>
      <w:r w:rsidR="005C4520" w:rsidRPr="005C4520">
        <w:rPr>
          <w:rFonts w:eastAsiaTheme="minorEastAsia"/>
        </w:rPr>
        <w:tab/>
      </w:r>
      <w:r w:rsidR="005C4520" w:rsidRPr="005C4520">
        <w:rPr>
          <w:rFonts w:eastAsiaTheme="minorEastAsia"/>
        </w:rPr>
        <w:tab/>
      </w:r>
      <w:r w:rsidR="005C4520" w:rsidRPr="005C4520">
        <w:rPr>
          <w:rFonts w:eastAsiaTheme="minorEastAsia"/>
        </w:rPr>
        <w:tab/>
      </w:r>
      <w:r w:rsidR="005C4520" w:rsidRPr="005C4520">
        <w:rPr>
          <w:rFonts w:eastAsiaTheme="minorEastAsia"/>
        </w:rPr>
        <w:tab/>
        <w:t xml:space="preserve">Eq. </w:t>
      </w:r>
      <w:r w:rsidR="005C4520">
        <w:rPr>
          <w:rFonts w:eastAsiaTheme="minorEastAsia"/>
        </w:rPr>
        <w:t>21</w:t>
      </w:r>
    </w:p>
    <w:p w14:paraId="5EC03CF4" w14:textId="77777777" w:rsidR="005C4520" w:rsidRPr="005C4520" w:rsidRDefault="005C4520" w:rsidP="005C4520">
      <w:pPr>
        <w:ind w:left="360"/>
        <w:rPr>
          <w:rFonts w:eastAsiaTheme="minorEastAsia"/>
        </w:rPr>
      </w:pPr>
    </w:p>
    <w:p w14:paraId="7234C3AB" w14:textId="79F78CDF" w:rsidR="005C4520" w:rsidRDefault="005C4520" w:rsidP="005C4520">
      <w:pPr>
        <w:ind w:left="720"/>
      </w:pPr>
      <w:r w:rsidRPr="005C4520">
        <w:rPr>
          <w:rFonts w:eastAsiaTheme="minorEastAsia"/>
        </w:rPr>
        <w:tab/>
      </w:r>
      <m:oMath>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207</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206</m:t>
            </m:r>
          </m:sup>
        </m:sSup>
        <m:f>
          <m:fPr>
            <m:ctrlPr>
              <w:rPr>
                <w:rFonts w:ascii="Cambria Math" w:eastAsiaTheme="minorEastAsia" w:hAnsi="Cambria Math"/>
                <w:i/>
              </w:rPr>
            </m:ctrlPr>
          </m:fPr>
          <m:num>
            <m:sSub>
              <m:sSubPr>
                <m:ctrlPr>
                  <w:rPr>
                    <w:rFonts w:ascii="Cambria Math" w:eastAsiaTheme="minorEastAsia" w:hAnsi="Cambria Math"/>
                    <w:i/>
                  </w:rPr>
                </m:ctrlPr>
              </m:sSubPr>
              <m:e>
                <m:f>
                  <m:fPr>
                    <m:ctrlPr>
                      <w:rPr>
                        <w:rFonts w:ascii="Cambria Math" w:eastAsiaTheme="minorEastAsia" w:hAnsi="Cambria Math"/>
                        <w:i/>
                      </w:rPr>
                    </m:ctrlPr>
                  </m:fPr>
                  <m:num>
                    <m:sPre>
                      <m:sPrePr>
                        <m:ctrlPr>
                          <w:rPr>
                            <w:rFonts w:ascii="Cambria Math" w:eastAsiaTheme="minorEastAsia" w:hAnsi="Cambria Math"/>
                            <w:i/>
                          </w:rPr>
                        </m:ctrlPr>
                      </m:sPrePr>
                      <m:sub/>
                      <m:sup>
                        <m:r>
                          <w:rPr>
                            <w:rFonts w:ascii="Cambria Math" w:eastAsiaTheme="minorEastAsia" w:hAnsi="Cambria Math"/>
                          </w:rPr>
                          <m:t>207</m:t>
                        </m:r>
                      </m:sup>
                      <m:e>
                        <m:r>
                          <w:rPr>
                            <w:rFonts w:ascii="Cambria Math" w:eastAsiaTheme="minorEastAsia" w:hAnsi="Cambria Math"/>
                          </w:rPr>
                          <m:t>Pb</m:t>
                        </m:r>
                      </m:e>
                    </m:sPre>
                  </m:num>
                  <m:den>
                    <m:sPre>
                      <m:sPrePr>
                        <m:ctrlPr>
                          <w:rPr>
                            <w:rFonts w:ascii="Cambria Math" w:eastAsiaTheme="minorEastAsia" w:hAnsi="Cambria Math"/>
                            <w:i/>
                          </w:rPr>
                        </m:ctrlPr>
                      </m:sPrePr>
                      <m:sub/>
                      <m:sup>
                        <m:r>
                          <w:rPr>
                            <w:rFonts w:ascii="Cambria Math" w:eastAsiaTheme="minorEastAsia" w:hAnsi="Cambria Math"/>
                          </w:rPr>
                          <m:t>206</m:t>
                        </m:r>
                      </m:sup>
                      <m:e>
                        <m:r>
                          <w:rPr>
                            <w:rFonts w:ascii="Cambria Math" w:eastAsiaTheme="minorEastAsia" w:hAnsi="Cambria Math"/>
                          </w:rPr>
                          <m:t>Pb</m:t>
                        </m:r>
                      </m:e>
                    </m:sPre>
                  </m:den>
                </m:f>
              </m:e>
              <m:sub>
                <m:r>
                  <w:rPr>
                    <w:rFonts w:ascii="Cambria Math" w:eastAsiaTheme="minorEastAsia" w:hAnsi="Cambria Math"/>
                  </w:rPr>
                  <m:t>C</m:t>
                </m:r>
              </m:sub>
            </m:sSub>
          </m:num>
          <m:den>
            <m:sSub>
              <m:sSubPr>
                <m:ctrlPr>
                  <w:rPr>
                    <w:rFonts w:ascii="Cambria Math" w:eastAsiaTheme="minorEastAsia" w:hAnsi="Cambria Math"/>
                    <w:i/>
                  </w:rPr>
                </m:ctrlPr>
              </m:sSubPr>
              <m:e>
                <m:f>
                  <m:fPr>
                    <m:ctrlPr>
                      <w:rPr>
                        <w:rFonts w:ascii="Cambria Math" w:eastAsiaTheme="minorEastAsia" w:hAnsi="Cambria Math"/>
                        <w:i/>
                      </w:rPr>
                    </m:ctrlPr>
                  </m:fPr>
                  <m:num>
                    <m:sPre>
                      <m:sPrePr>
                        <m:ctrlPr>
                          <w:rPr>
                            <w:rFonts w:ascii="Cambria Math" w:eastAsiaTheme="minorEastAsia" w:hAnsi="Cambria Math"/>
                            <w:i/>
                          </w:rPr>
                        </m:ctrlPr>
                      </m:sPrePr>
                      <m:sub/>
                      <m:sup>
                        <m:r>
                          <w:rPr>
                            <w:rFonts w:ascii="Cambria Math" w:eastAsiaTheme="minorEastAsia" w:hAnsi="Cambria Math"/>
                          </w:rPr>
                          <m:t>207</m:t>
                        </m:r>
                      </m:sup>
                      <m:e>
                        <m:r>
                          <w:rPr>
                            <w:rFonts w:ascii="Cambria Math" w:eastAsiaTheme="minorEastAsia" w:hAnsi="Cambria Math"/>
                          </w:rPr>
                          <m:t>Pb</m:t>
                        </m:r>
                      </m:e>
                    </m:sPre>
                  </m:num>
                  <m:den>
                    <m:sPre>
                      <m:sPrePr>
                        <m:ctrlPr>
                          <w:rPr>
                            <w:rFonts w:ascii="Cambria Math" w:eastAsiaTheme="minorEastAsia" w:hAnsi="Cambria Math"/>
                            <w:i/>
                          </w:rPr>
                        </m:ctrlPr>
                      </m:sPrePr>
                      <m:sub/>
                      <m:sup>
                        <m:r>
                          <w:rPr>
                            <w:rFonts w:ascii="Cambria Math" w:eastAsiaTheme="minorEastAsia" w:hAnsi="Cambria Math"/>
                          </w:rPr>
                          <m:t>206</m:t>
                        </m:r>
                      </m:sup>
                      <m:e>
                        <m:r>
                          <w:rPr>
                            <w:rFonts w:ascii="Cambria Math" w:eastAsiaTheme="minorEastAsia" w:hAnsi="Cambria Math"/>
                          </w:rPr>
                          <m:t>Pb</m:t>
                        </m:r>
                      </m:e>
                    </m:sPre>
                  </m:den>
                </m:f>
              </m:e>
              <m:sub>
                <m:r>
                  <w:rPr>
                    <w:rFonts w:ascii="Cambria Math" w:eastAsiaTheme="minorEastAsia" w:hAnsi="Cambria Math"/>
                  </w:rPr>
                  <m:t>M</m:t>
                </m:r>
              </m:sub>
            </m:sSub>
          </m:den>
        </m:f>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Eq. 22</w:t>
      </w:r>
    </w:p>
    <w:p w14:paraId="59F42A7C" w14:textId="77777777" w:rsidR="005C4520" w:rsidRDefault="005C4520" w:rsidP="004261B9">
      <w:pPr>
        <w:ind w:left="720"/>
      </w:pPr>
    </w:p>
    <w:p w14:paraId="6954194C" w14:textId="4B6189D1" w:rsidR="004261B9" w:rsidRDefault="005C4520" w:rsidP="004261B9">
      <w:pPr>
        <w:ind w:left="720"/>
      </w:pPr>
      <w:r>
        <w:t xml:space="preserve">Where </w:t>
      </w:r>
      <w:r>
        <w:rPr>
          <w:i/>
        </w:rPr>
        <w:t xml:space="preserve">C </w:t>
      </w:r>
      <w:r>
        <w:t>is common</w:t>
      </w:r>
      <w:r>
        <w:rPr>
          <w:i/>
        </w:rPr>
        <w:t xml:space="preserve">, M </w:t>
      </w:r>
      <w:r>
        <w:t>is measured and</w:t>
      </w:r>
      <w:r>
        <w:rPr>
          <w:i/>
        </w:rPr>
        <w:t xml:space="preserve"> R</w:t>
      </w:r>
      <w:r>
        <w:t xml:space="preserve"> is radiogenic lead ratio. </w:t>
      </w:r>
      <w:r w:rsidR="004261B9">
        <w:t xml:space="preserve">The resulting uncertainty of the fraction of common lead (e.g. </w:t>
      </w:r>
      <w:r w:rsidR="004261B9" w:rsidRPr="000531EA">
        <w:rPr>
          <w:i/>
        </w:rPr>
        <w:t>f206</w:t>
      </w:r>
      <w:r w:rsidR="004261B9">
        <w:t xml:space="preserve"> from the total measured 206) is:</w:t>
      </w:r>
    </w:p>
    <w:p w14:paraId="5A5B5D29" w14:textId="77777777" w:rsidR="004261B9" w:rsidRDefault="004261B9" w:rsidP="004261B9">
      <w:pPr>
        <w:ind w:left="720"/>
      </w:pPr>
    </w:p>
    <w:p w14:paraId="7E11E4F4" w14:textId="367D0DCC" w:rsidR="004261B9" w:rsidRPr="00BA1168" w:rsidRDefault="00836134" w:rsidP="004261B9">
      <w:pPr>
        <w:ind w:left="720"/>
        <w:rPr>
          <w:rFonts w:eastAsiaTheme="minorEastAsia"/>
        </w:rPr>
      </w:pPr>
      <m:oMath>
        <m:sSub>
          <m:sSubPr>
            <m:ctrlPr>
              <w:rPr>
                <w:rFonts w:ascii="Cambria Math" w:hAnsi="Cambria Math"/>
                <w:i/>
              </w:rPr>
            </m:ctrlPr>
          </m:sSubPr>
          <m:e>
            <m:r>
              <m:rPr>
                <m:sty m:val="bi"/>
              </m:rPr>
              <w:rPr>
                <w:rFonts w:ascii="Cambria Math" w:hAnsi="Cambria Math"/>
              </w:rPr>
              <m:t>SD</m:t>
            </m:r>
          </m:e>
          <m:sub>
            <m:r>
              <w:rPr>
                <w:rFonts w:ascii="Cambria Math" w:hAnsi="Cambria Math"/>
              </w:rPr>
              <m:t>f206</m:t>
            </m:r>
          </m:sub>
        </m:sSub>
        <m:r>
          <w:rPr>
            <w:rFonts w:ascii="Cambria Math" w:hAnsi="Cambria Math"/>
          </w:rPr>
          <m:t>=f206</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ad>
                          <m:radPr>
                            <m:degHide m:val="1"/>
                            <m:ctrlPr>
                              <w:rPr>
                                <w:rFonts w:ascii="Cambria Math" w:hAnsi="Cambria Math"/>
                                <w:i/>
                              </w:rPr>
                            </m:ctrlPr>
                          </m:radPr>
                          <m:deg/>
                          <m:e>
                            <m:r>
                              <m:rPr>
                                <m:sty m:val="bi"/>
                              </m:rPr>
                              <w:rPr>
                                <w:rFonts w:ascii="Cambria Math" w:hAnsi="Cambria Math"/>
                              </w:rPr>
                              <m:t>S</m:t>
                            </m:r>
                            <m:sSup>
                              <m:sSupPr>
                                <m:ctrlPr>
                                  <w:rPr>
                                    <w:rFonts w:ascii="Cambria Math" w:hAnsi="Cambria Math"/>
                                    <w:i/>
                                  </w:rPr>
                                </m:ctrlPr>
                              </m:sSupPr>
                              <m:e>
                                <m:r>
                                  <m:rPr>
                                    <m:sty m:val="bi"/>
                                  </m:rPr>
                                  <w:rPr>
                                    <w:rFonts w:ascii="Cambria Math" w:hAnsi="Cambria Math"/>
                                  </w:rPr>
                                  <m:t>D</m:t>
                                </m:r>
                                <m:sSub>
                                  <m:sSubPr>
                                    <m:ctrlPr>
                                      <w:rPr>
                                        <w:rFonts w:ascii="Cambria Math" w:eastAsiaTheme="minorEastAsia" w:hAnsi="Cambria Math"/>
                                        <w:i/>
                                      </w:rPr>
                                    </m:ctrlPr>
                                  </m:sSubPr>
                                  <m:e>
                                    <m:f>
                                      <m:fPr>
                                        <m:ctrlPr>
                                          <w:rPr>
                                            <w:rFonts w:ascii="Cambria Math" w:eastAsiaTheme="minorEastAsia" w:hAnsi="Cambria Math"/>
                                            <w:i/>
                                          </w:rPr>
                                        </m:ctrlPr>
                                      </m:fPr>
                                      <m:num>
                                        <m:sPre>
                                          <m:sPrePr>
                                            <m:ctrlPr>
                                              <w:rPr>
                                                <w:rFonts w:ascii="Cambria Math" w:eastAsiaTheme="minorEastAsia" w:hAnsi="Cambria Math"/>
                                                <w:i/>
                                              </w:rPr>
                                            </m:ctrlPr>
                                          </m:sPrePr>
                                          <m:sub/>
                                          <m:sup>
                                            <m:r>
                                              <w:rPr>
                                                <w:rFonts w:ascii="Cambria Math" w:eastAsiaTheme="minorEastAsia" w:hAnsi="Cambria Math"/>
                                              </w:rPr>
                                              <m:t>207</m:t>
                                            </m:r>
                                          </m:sup>
                                          <m:e>
                                            <m:r>
                                              <w:rPr>
                                                <w:rFonts w:ascii="Cambria Math" w:eastAsiaTheme="minorEastAsia" w:hAnsi="Cambria Math"/>
                                              </w:rPr>
                                              <m:t>Pb</m:t>
                                            </m:r>
                                          </m:e>
                                        </m:sPre>
                                      </m:num>
                                      <m:den>
                                        <m:sPre>
                                          <m:sPrePr>
                                            <m:ctrlPr>
                                              <w:rPr>
                                                <w:rFonts w:ascii="Cambria Math" w:eastAsiaTheme="minorEastAsia" w:hAnsi="Cambria Math"/>
                                                <w:i/>
                                              </w:rPr>
                                            </m:ctrlPr>
                                          </m:sPrePr>
                                          <m:sub/>
                                          <m:sup>
                                            <m:r>
                                              <w:rPr>
                                                <w:rFonts w:ascii="Cambria Math" w:eastAsiaTheme="minorEastAsia" w:hAnsi="Cambria Math"/>
                                              </w:rPr>
                                              <m:t>206</m:t>
                                            </m:r>
                                          </m:sup>
                                          <m:e>
                                            <m:r>
                                              <w:rPr>
                                                <w:rFonts w:ascii="Cambria Math" w:eastAsiaTheme="minorEastAsia" w:hAnsi="Cambria Math"/>
                                              </w:rPr>
                                              <m:t>Pb</m:t>
                                            </m:r>
                                          </m:e>
                                        </m:sPre>
                                      </m:den>
                                    </m:f>
                                  </m:e>
                                  <m:sub>
                                    <m:r>
                                      <w:rPr>
                                        <w:rFonts w:ascii="Cambria Math" w:eastAsiaTheme="minorEastAsia" w:hAnsi="Cambria Math"/>
                                      </w:rPr>
                                      <m:t>M</m:t>
                                    </m:r>
                                  </m:sub>
                                </m:sSub>
                              </m:e>
                              <m:sup>
                                <m:r>
                                  <w:rPr>
                                    <w:rFonts w:ascii="Cambria Math" w:hAnsi="Cambria Math"/>
                                  </w:rPr>
                                  <m:t>2</m:t>
                                </m:r>
                              </m:sup>
                            </m:sSup>
                            <m:r>
                              <w:rPr>
                                <w:rFonts w:ascii="Cambria Math" w:hAnsi="Cambria Math"/>
                              </w:rPr>
                              <m:t>+</m:t>
                            </m:r>
                            <m:r>
                              <m:rPr>
                                <m:sty m:val="bi"/>
                              </m:rPr>
                              <w:rPr>
                                <w:rFonts w:ascii="Cambria Math" w:hAnsi="Cambria Math"/>
                              </w:rPr>
                              <m:t>S</m:t>
                            </m:r>
                            <m:sSup>
                              <m:sSupPr>
                                <m:ctrlPr>
                                  <w:rPr>
                                    <w:rFonts w:ascii="Cambria Math" w:hAnsi="Cambria Math"/>
                                    <w:i/>
                                  </w:rPr>
                                </m:ctrlPr>
                              </m:sSupPr>
                              <m:e>
                                <m:r>
                                  <m:rPr>
                                    <m:sty m:val="bi"/>
                                  </m:rPr>
                                  <w:rPr>
                                    <w:rFonts w:ascii="Cambria Math" w:hAnsi="Cambria Math"/>
                                  </w:rPr>
                                  <m:t>D</m:t>
                                </m:r>
                                <m:sSub>
                                  <m:sSubPr>
                                    <m:ctrlPr>
                                      <w:rPr>
                                        <w:rFonts w:ascii="Cambria Math" w:eastAsiaTheme="minorEastAsia" w:hAnsi="Cambria Math"/>
                                        <w:i/>
                                      </w:rPr>
                                    </m:ctrlPr>
                                  </m:sSubPr>
                                  <m:e>
                                    <m:f>
                                      <m:fPr>
                                        <m:ctrlPr>
                                          <w:rPr>
                                            <w:rFonts w:ascii="Cambria Math" w:eastAsiaTheme="minorEastAsia" w:hAnsi="Cambria Math"/>
                                            <w:i/>
                                          </w:rPr>
                                        </m:ctrlPr>
                                      </m:fPr>
                                      <m:num>
                                        <m:sPre>
                                          <m:sPrePr>
                                            <m:ctrlPr>
                                              <w:rPr>
                                                <w:rFonts w:ascii="Cambria Math" w:eastAsiaTheme="minorEastAsia" w:hAnsi="Cambria Math"/>
                                                <w:i/>
                                              </w:rPr>
                                            </m:ctrlPr>
                                          </m:sPrePr>
                                          <m:sub/>
                                          <m:sup>
                                            <m:r>
                                              <w:rPr>
                                                <w:rFonts w:ascii="Cambria Math" w:eastAsiaTheme="minorEastAsia" w:hAnsi="Cambria Math"/>
                                              </w:rPr>
                                              <m:t>207</m:t>
                                            </m:r>
                                          </m:sup>
                                          <m:e>
                                            <m:r>
                                              <w:rPr>
                                                <w:rFonts w:ascii="Cambria Math" w:eastAsiaTheme="minorEastAsia" w:hAnsi="Cambria Math"/>
                                              </w:rPr>
                                              <m:t>Pb</m:t>
                                            </m:r>
                                          </m:e>
                                        </m:sPre>
                                      </m:num>
                                      <m:den>
                                        <m:sPre>
                                          <m:sPrePr>
                                            <m:ctrlPr>
                                              <w:rPr>
                                                <w:rFonts w:ascii="Cambria Math" w:eastAsiaTheme="minorEastAsia" w:hAnsi="Cambria Math"/>
                                                <w:i/>
                                              </w:rPr>
                                            </m:ctrlPr>
                                          </m:sPrePr>
                                          <m:sub/>
                                          <m:sup>
                                            <m:r>
                                              <w:rPr>
                                                <w:rFonts w:ascii="Cambria Math" w:eastAsiaTheme="minorEastAsia" w:hAnsi="Cambria Math"/>
                                              </w:rPr>
                                              <m:t>206</m:t>
                                            </m:r>
                                          </m:sup>
                                          <m:e>
                                            <m:r>
                                              <w:rPr>
                                                <w:rFonts w:ascii="Cambria Math" w:eastAsiaTheme="minorEastAsia" w:hAnsi="Cambria Math"/>
                                              </w:rPr>
                                              <m:t>Pb</m:t>
                                            </m:r>
                                          </m:e>
                                        </m:sPre>
                                      </m:den>
                                    </m:f>
                                  </m:e>
                                  <m:sub>
                                    <m:r>
                                      <w:rPr>
                                        <w:rFonts w:ascii="Cambria Math" w:eastAsiaTheme="minorEastAsia" w:hAnsi="Cambria Math"/>
                                      </w:rPr>
                                      <m:t>R</m:t>
                                    </m:r>
                                  </m:sub>
                                </m:sSub>
                              </m:e>
                              <m:sup>
                                <m:r>
                                  <w:rPr>
                                    <w:rFonts w:ascii="Cambria Math" w:hAnsi="Cambria Math"/>
                                  </w:rPr>
                                  <m:t>2</m:t>
                                </m:r>
                              </m:sup>
                            </m:sSup>
                          </m:e>
                        </m:rad>
                      </m:num>
                      <m:den>
                        <m:sSub>
                          <m:sSubPr>
                            <m:ctrlPr>
                              <w:rPr>
                                <w:rFonts w:ascii="Cambria Math" w:eastAsiaTheme="minorEastAsia" w:hAnsi="Cambria Math"/>
                                <w:i/>
                              </w:rPr>
                            </m:ctrlPr>
                          </m:sSubPr>
                          <m:e>
                            <m:f>
                              <m:fPr>
                                <m:ctrlPr>
                                  <w:rPr>
                                    <w:rFonts w:ascii="Cambria Math" w:eastAsiaTheme="minorEastAsia" w:hAnsi="Cambria Math"/>
                                    <w:i/>
                                  </w:rPr>
                                </m:ctrlPr>
                              </m:fPr>
                              <m:num>
                                <m:sPre>
                                  <m:sPrePr>
                                    <m:ctrlPr>
                                      <w:rPr>
                                        <w:rFonts w:ascii="Cambria Math" w:eastAsiaTheme="minorEastAsia" w:hAnsi="Cambria Math"/>
                                        <w:i/>
                                      </w:rPr>
                                    </m:ctrlPr>
                                  </m:sPrePr>
                                  <m:sub/>
                                  <m:sup>
                                    <m:r>
                                      <w:rPr>
                                        <w:rFonts w:ascii="Cambria Math" w:eastAsiaTheme="minorEastAsia" w:hAnsi="Cambria Math"/>
                                      </w:rPr>
                                      <m:t>207</m:t>
                                    </m:r>
                                  </m:sup>
                                  <m:e>
                                    <m:r>
                                      <w:rPr>
                                        <w:rFonts w:ascii="Cambria Math" w:eastAsiaTheme="minorEastAsia" w:hAnsi="Cambria Math"/>
                                      </w:rPr>
                                      <m:t>Pb</m:t>
                                    </m:r>
                                  </m:e>
                                </m:sPre>
                              </m:num>
                              <m:den>
                                <m:sPre>
                                  <m:sPrePr>
                                    <m:ctrlPr>
                                      <w:rPr>
                                        <w:rFonts w:ascii="Cambria Math" w:eastAsiaTheme="minorEastAsia" w:hAnsi="Cambria Math"/>
                                        <w:i/>
                                      </w:rPr>
                                    </m:ctrlPr>
                                  </m:sPrePr>
                                  <m:sub/>
                                  <m:sup>
                                    <m:r>
                                      <w:rPr>
                                        <w:rFonts w:ascii="Cambria Math" w:eastAsiaTheme="minorEastAsia" w:hAnsi="Cambria Math"/>
                                      </w:rPr>
                                      <m:t>206</m:t>
                                    </m:r>
                                  </m:sup>
                                  <m:e>
                                    <m:r>
                                      <w:rPr>
                                        <w:rFonts w:ascii="Cambria Math" w:eastAsiaTheme="minorEastAsia" w:hAnsi="Cambria Math"/>
                                      </w:rPr>
                                      <m:t>Pb</m:t>
                                    </m:r>
                                  </m:e>
                                </m:sPre>
                              </m:den>
                            </m:f>
                          </m:e>
                          <m:sub>
                            <m:r>
                              <w:rPr>
                                <w:rFonts w:ascii="Cambria Math" w:eastAsiaTheme="minorEastAsia" w:hAnsi="Cambria Math"/>
                              </w:rPr>
                              <m:t>M</m:t>
                            </m:r>
                          </m:sub>
                        </m:sSub>
                        <m:r>
                          <w:rPr>
                            <w:rFonts w:ascii="Cambria Math" w:hAnsi="Cambria Math"/>
                          </w:rPr>
                          <m:t>-</m:t>
                        </m:r>
                        <m:sSub>
                          <m:sSubPr>
                            <m:ctrlPr>
                              <w:rPr>
                                <w:rFonts w:ascii="Cambria Math" w:eastAsiaTheme="minorEastAsia" w:hAnsi="Cambria Math"/>
                                <w:i/>
                              </w:rPr>
                            </m:ctrlPr>
                          </m:sSubPr>
                          <m:e>
                            <m:f>
                              <m:fPr>
                                <m:ctrlPr>
                                  <w:rPr>
                                    <w:rFonts w:ascii="Cambria Math" w:eastAsiaTheme="minorEastAsia" w:hAnsi="Cambria Math"/>
                                    <w:i/>
                                  </w:rPr>
                                </m:ctrlPr>
                              </m:fPr>
                              <m:num>
                                <m:sPre>
                                  <m:sPrePr>
                                    <m:ctrlPr>
                                      <w:rPr>
                                        <w:rFonts w:ascii="Cambria Math" w:eastAsiaTheme="minorEastAsia" w:hAnsi="Cambria Math"/>
                                        <w:i/>
                                      </w:rPr>
                                    </m:ctrlPr>
                                  </m:sPrePr>
                                  <m:sub/>
                                  <m:sup>
                                    <m:r>
                                      <w:rPr>
                                        <w:rFonts w:ascii="Cambria Math" w:eastAsiaTheme="minorEastAsia" w:hAnsi="Cambria Math"/>
                                      </w:rPr>
                                      <m:t>207</m:t>
                                    </m:r>
                                  </m:sup>
                                  <m:e>
                                    <m:r>
                                      <w:rPr>
                                        <w:rFonts w:ascii="Cambria Math" w:eastAsiaTheme="minorEastAsia" w:hAnsi="Cambria Math"/>
                                      </w:rPr>
                                      <m:t>Pb</m:t>
                                    </m:r>
                                  </m:e>
                                </m:sPre>
                              </m:num>
                              <m:den>
                                <m:sPre>
                                  <m:sPrePr>
                                    <m:ctrlPr>
                                      <w:rPr>
                                        <w:rFonts w:ascii="Cambria Math" w:eastAsiaTheme="minorEastAsia" w:hAnsi="Cambria Math"/>
                                        <w:i/>
                                      </w:rPr>
                                    </m:ctrlPr>
                                  </m:sPrePr>
                                  <m:sub/>
                                  <m:sup>
                                    <m:r>
                                      <w:rPr>
                                        <w:rFonts w:ascii="Cambria Math" w:eastAsiaTheme="minorEastAsia" w:hAnsi="Cambria Math"/>
                                      </w:rPr>
                                      <m:t>206</m:t>
                                    </m:r>
                                  </m:sup>
                                  <m:e>
                                    <m:r>
                                      <w:rPr>
                                        <w:rFonts w:ascii="Cambria Math" w:eastAsiaTheme="minorEastAsia" w:hAnsi="Cambria Math"/>
                                      </w:rPr>
                                      <m:t>Pb</m:t>
                                    </m:r>
                                  </m:e>
                                </m:sPre>
                              </m:den>
                            </m:f>
                          </m:e>
                          <m:sub>
                            <m:r>
                              <w:rPr>
                                <w:rFonts w:ascii="Cambria Math" w:eastAsiaTheme="minorEastAsia" w:hAnsi="Cambria Math"/>
                              </w:rPr>
                              <m:t>R</m:t>
                            </m:r>
                          </m:sub>
                        </m:sSub>
                      </m:den>
                    </m:f>
                  </m:e>
                </m:d>
              </m:e>
              <m:sup>
                <m:r>
                  <w:rPr>
                    <w:rFonts w:ascii="Cambria Math" w:hAnsi="Cambria Math"/>
                  </w:rPr>
                  <m:t>2</m:t>
                </m:r>
              </m:sup>
            </m:sSup>
            <m:r>
              <w:rPr>
                <w:rFonts w:ascii="Cambria Math" w:hAnsi="Cambria Math"/>
              </w:rPr>
              <m:t>+</m:t>
            </m:r>
          </m:e>
        </m:rad>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ad>
                      <m:radPr>
                        <m:degHide m:val="1"/>
                        <m:ctrlPr>
                          <w:rPr>
                            <w:rFonts w:ascii="Cambria Math" w:hAnsi="Cambria Math"/>
                            <w:i/>
                          </w:rPr>
                        </m:ctrlPr>
                      </m:radPr>
                      <m:deg/>
                      <m:e>
                        <m:r>
                          <m:rPr>
                            <m:sty m:val="bi"/>
                          </m:rPr>
                          <w:rPr>
                            <w:rFonts w:ascii="Cambria Math" w:hAnsi="Cambria Math"/>
                          </w:rPr>
                          <m:t>SD</m:t>
                        </m:r>
                        <m:sSup>
                          <m:sSupPr>
                            <m:ctrlPr>
                              <w:rPr>
                                <w:rFonts w:ascii="Cambria Math" w:eastAsiaTheme="minorEastAsia" w:hAnsi="Cambria Math"/>
                                <w:i/>
                              </w:rPr>
                            </m:ctrlPr>
                          </m:sSupPr>
                          <m:e>
                            <m:sSub>
                              <m:sSubPr>
                                <m:ctrlPr>
                                  <w:rPr>
                                    <w:rFonts w:ascii="Cambria Math" w:eastAsiaTheme="minorEastAsia" w:hAnsi="Cambria Math"/>
                                    <w:i/>
                                  </w:rPr>
                                </m:ctrlPr>
                              </m:sSubPr>
                              <m:e>
                                <m:f>
                                  <m:fPr>
                                    <m:ctrlPr>
                                      <w:rPr>
                                        <w:rFonts w:ascii="Cambria Math" w:eastAsiaTheme="minorEastAsia" w:hAnsi="Cambria Math"/>
                                        <w:i/>
                                      </w:rPr>
                                    </m:ctrlPr>
                                  </m:fPr>
                                  <m:num>
                                    <m:sPre>
                                      <m:sPrePr>
                                        <m:ctrlPr>
                                          <w:rPr>
                                            <w:rFonts w:ascii="Cambria Math" w:eastAsiaTheme="minorEastAsia" w:hAnsi="Cambria Math"/>
                                            <w:i/>
                                          </w:rPr>
                                        </m:ctrlPr>
                                      </m:sPrePr>
                                      <m:sub/>
                                      <m:sup>
                                        <m:r>
                                          <w:rPr>
                                            <w:rFonts w:ascii="Cambria Math" w:eastAsiaTheme="minorEastAsia" w:hAnsi="Cambria Math"/>
                                          </w:rPr>
                                          <m:t>207</m:t>
                                        </m:r>
                                      </m:sup>
                                      <m:e>
                                        <m:r>
                                          <w:rPr>
                                            <w:rFonts w:ascii="Cambria Math" w:eastAsiaTheme="minorEastAsia" w:hAnsi="Cambria Math"/>
                                          </w:rPr>
                                          <m:t>Pb</m:t>
                                        </m:r>
                                      </m:e>
                                    </m:sPre>
                                  </m:num>
                                  <m:den>
                                    <m:sPre>
                                      <m:sPrePr>
                                        <m:ctrlPr>
                                          <w:rPr>
                                            <w:rFonts w:ascii="Cambria Math" w:eastAsiaTheme="minorEastAsia" w:hAnsi="Cambria Math"/>
                                            <w:i/>
                                          </w:rPr>
                                        </m:ctrlPr>
                                      </m:sPrePr>
                                      <m:sub/>
                                      <m:sup>
                                        <m:r>
                                          <w:rPr>
                                            <w:rFonts w:ascii="Cambria Math" w:eastAsiaTheme="minorEastAsia" w:hAnsi="Cambria Math"/>
                                          </w:rPr>
                                          <m:t>206</m:t>
                                        </m:r>
                                      </m:sup>
                                      <m:e>
                                        <m:r>
                                          <w:rPr>
                                            <w:rFonts w:ascii="Cambria Math" w:eastAsiaTheme="minorEastAsia" w:hAnsi="Cambria Math"/>
                                          </w:rPr>
                                          <m:t>Pb</m:t>
                                        </m:r>
                                      </m:e>
                                    </m:sPre>
                                  </m:den>
                                </m:f>
                              </m:e>
                              <m:sub>
                                <m:r>
                                  <w:rPr>
                                    <w:rFonts w:ascii="Cambria Math" w:eastAsiaTheme="minorEastAsia" w:hAnsi="Cambria Math"/>
                                  </w:rPr>
                                  <m:t>C</m:t>
                                </m:r>
                              </m:sub>
                            </m:sSub>
                          </m:e>
                          <m:sup>
                            <m:r>
                              <w:rPr>
                                <w:rFonts w:ascii="Cambria Math" w:eastAsiaTheme="minorEastAsia" w:hAnsi="Cambria Math"/>
                              </w:rPr>
                              <m:t>2</m:t>
                            </m:r>
                          </m:sup>
                        </m:sSup>
                        <m:r>
                          <w:rPr>
                            <w:rFonts w:ascii="Cambria Math" w:hAnsi="Cambria Math"/>
                          </w:rPr>
                          <m:t>+</m:t>
                        </m:r>
                        <m:r>
                          <m:rPr>
                            <m:sty m:val="bi"/>
                          </m:rPr>
                          <w:rPr>
                            <w:rFonts w:ascii="Cambria Math" w:hAnsi="Cambria Math"/>
                          </w:rPr>
                          <m:t>S</m:t>
                        </m:r>
                        <m:sSup>
                          <m:sSupPr>
                            <m:ctrlPr>
                              <w:rPr>
                                <w:rFonts w:ascii="Cambria Math" w:hAnsi="Cambria Math"/>
                                <w:i/>
                              </w:rPr>
                            </m:ctrlPr>
                          </m:sSupPr>
                          <m:e>
                            <m:r>
                              <m:rPr>
                                <m:sty m:val="bi"/>
                              </m:rPr>
                              <w:rPr>
                                <w:rFonts w:ascii="Cambria Math" w:hAnsi="Cambria Math"/>
                              </w:rPr>
                              <m:t>D</m:t>
                            </m:r>
                            <m:sSub>
                              <m:sSubPr>
                                <m:ctrlPr>
                                  <w:rPr>
                                    <w:rFonts w:ascii="Cambria Math" w:eastAsiaTheme="minorEastAsia" w:hAnsi="Cambria Math"/>
                                    <w:i/>
                                  </w:rPr>
                                </m:ctrlPr>
                              </m:sSubPr>
                              <m:e>
                                <m:f>
                                  <m:fPr>
                                    <m:ctrlPr>
                                      <w:rPr>
                                        <w:rFonts w:ascii="Cambria Math" w:eastAsiaTheme="minorEastAsia" w:hAnsi="Cambria Math"/>
                                        <w:i/>
                                      </w:rPr>
                                    </m:ctrlPr>
                                  </m:fPr>
                                  <m:num>
                                    <m:sPre>
                                      <m:sPrePr>
                                        <m:ctrlPr>
                                          <w:rPr>
                                            <w:rFonts w:ascii="Cambria Math" w:eastAsiaTheme="minorEastAsia" w:hAnsi="Cambria Math"/>
                                            <w:i/>
                                          </w:rPr>
                                        </m:ctrlPr>
                                      </m:sPrePr>
                                      <m:sub/>
                                      <m:sup>
                                        <m:r>
                                          <w:rPr>
                                            <w:rFonts w:ascii="Cambria Math" w:eastAsiaTheme="minorEastAsia" w:hAnsi="Cambria Math"/>
                                          </w:rPr>
                                          <m:t>207</m:t>
                                        </m:r>
                                      </m:sup>
                                      <m:e>
                                        <m:r>
                                          <w:rPr>
                                            <w:rFonts w:ascii="Cambria Math" w:eastAsiaTheme="minorEastAsia" w:hAnsi="Cambria Math"/>
                                          </w:rPr>
                                          <m:t>Pb</m:t>
                                        </m:r>
                                      </m:e>
                                    </m:sPre>
                                  </m:num>
                                  <m:den>
                                    <m:sPre>
                                      <m:sPrePr>
                                        <m:ctrlPr>
                                          <w:rPr>
                                            <w:rFonts w:ascii="Cambria Math" w:eastAsiaTheme="minorEastAsia" w:hAnsi="Cambria Math"/>
                                            <w:i/>
                                          </w:rPr>
                                        </m:ctrlPr>
                                      </m:sPrePr>
                                      <m:sub/>
                                      <m:sup>
                                        <m:r>
                                          <w:rPr>
                                            <w:rFonts w:ascii="Cambria Math" w:eastAsiaTheme="minorEastAsia" w:hAnsi="Cambria Math"/>
                                          </w:rPr>
                                          <m:t>206</m:t>
                                        </m:r>
                                      </m:sup>
                                      <m:e>
                                        <m:r>
                                          <w:rPr>
                                            <w:rFonts w:ascii="Cambria Math" w:eastAsiaTheme="minorEastAsia" w:hAnsi="Cambria Math"/>
                                          </w:rPr>
                                          <m:t>Pb</m:t>
                                        </m:r>
                                      </m:e>
                                    </m:sPre>
                                  </m:den>
                                </m:f>
                              </m:e>
                              <m:sub>
                                <m:r>
                                  <w:rPr>
                                    <w:rFonts w:ascii="Cambria Math" w:eastAsiaTheme="minorEastAsia" w:hAnsi="Cambria Math"/>
                                  </w:rPr>
                                  <m:t>R</m:t>
                                </m:r>
                              </m:sub>
                            </m:sSub>
                          </m:e>
                          <m:sup>
                            <m:r>
                              <w:rPr>
                                <w:rFonts w:ascii="Cambria Math" w:hAnsi="Cambria Math"/>
                              </w:rPr>
                              <m:t>2</m:t>
                            </m:r>
                          </m:sup>
                        </m:sSup>
                      </m:e>
                    </m:rad>
                  </m:num>
                  <m:den>
                    <m:sSub>
                      <m:sSubPr>
                        <m:ctrlPr>
                          <w:rPr>
                            <w:rFonts w:ascii="Cambria Math" w:eastAsiaTheme="minorEastAsia" w:hAnsi="Cambria Math"/>
                            <w:i/>
                          </w:rPr>
                        </m:ctrlPr>
                      </m:sSubPr>
                      <m:e>
                        <m:f>
                          <m:fPr>
                            <m:ctrlPr>
                              <w:rPr>
                                <w:rFonts w:ascii="Cambria Math" w:eastAsiaTheme="minorEastAsia" w:hAnsi="Cambria Math"/>
                                <w:i/>
                              </w:rPr>
                            </m:ctrlPr>
                          </m:fPr>
                          <m:num>
                            <m:sPre>
                              <m:sPrePr>
                                <m:ctrlPr>
                                  <w:rPr>
                                    <w:rFonts w:ascii="Cambria Math" w:eastAsiaTheme="minorEastAsia" w:hAnsi="Cambria Math"/>
                                    <w:i/>
                                  </w:rPr>
                                </m:ctrlPr>
                              </m:sPrePr>
                              <m:sub/>
                              <m:sup>
                                <m:r>
                                  <w:rPr>
                                    <w:rFonts w:ascii="Cambria Math" w:eastAsiaTheme="minorEastAsia" w:hAnsi="Cambria Math"/>
                                  </w:rPr>
                                  <m:t>207</m:t>
                                </m:r>
                              </m:sup>
                              <m:e>
                                <m:r>
                                  <w:rPr>
                                    <w:rFonts w:ascii="Cambria Math" w:eastAsiaTheme="minorEastAsia" w:hAnsi="Cambria Math"/>
                                  </w:rPr>
                                  <m:t>Pb</m:t>
                                </m:r>
                              </m:e>
                            </m:sPre>
                          </m:num>
                          <m:den>
                            <m:sPre>
                              <m:sPrePr>
                                <m:ctrlPr>
                                  <w:rPr>
                                    <w:rFonts w:ascii="Cambria Math" w:eastAsiaTheme="minorEastAsia" w:hAnsi="Cambria Math"/>
                                    <w:i/>
                                  </w:rPr>
                                </m:ctrlPr>
                              </m:sPrePr>
                              <m:sub/>
                              <m:sup>
                                <m:r>
                                  <w:rPr>
                                    <w:rFonts w:ascii="Cambria Math" w:eastAsiaTheme="minorEastAsia" w:hAnsi="Cambria Math"/>
                                  </w:rPr>
                                  <m:t>206</m:t>
                                </m:r>
                              </m:sup>
                              <m:e>
                                <m:r>
                                  <w:rPr>
                                    <w:rFonts w:ascii="Cambria Math" w:eastAsiaTheme="minorEastAsia" w:hAnsi="Cambria Math"/>
                                  </w:rPr>
                                  <m:t>Pb</m:t>
                                </m:r>
                              </m:e>
                            </m:sPre>
                          </m:den>
                        </m:f>
                      </m:e>
                      <m:sub>
                        <m:r>
                          <w:rPr>
                            <w:rFonts w:ascii="Cambria Math" w:eastAsiaTheme="minorEastAsia" w:hAnsi="Cambria Math"/>
                          </w:rPr>
                          <m:t>C</m:t>
                        </m:r>
                      </m:sub>
                    </m:sSub>
                    <m:r>
                      <w:rPr>
                        <w:rFonts w:ascii="Cambria Math" w:hAnsi="Cambria Math"/>
                      </w:rPr>
                      <m:t>-</m:t>
                    </m:r>
                    <m:sSub>
                      <m:sSubPr>
                        <m:ctrlPr>
                          <w:rPr>
                            <w:rFonts w:ascii="Cambria Math" w:eastAsiaTheme="minorEastAsia" w:hAnsi="Cambria Math"/>
                            <w:i/>
                          </w:rPr>
                        </m:ctrlPr>
                      </m:sSubPr>
                      <m:e>
                        <m:f>
                          <m:fPr>
                            <m:ctrlPr>
                              <w:rPr>
                                <w:rFonts w:ascii="Cambria Math" w:eastAsiaTheme="minorEastAsia" w:hAnsi="Cambria Math"/>
                                <w:i/>
                              </w:rPr>
                            </m:ctrlPr>
                          </m:fPr>
                          <m:num>
                            <m:sPre>
                              <m:sPrePr>
                                <m:ctrlPr>
                                  <w:rPr>
                                    <w:rFonts w:ascii="Cambria Math" w:eastAsiaTheme="minorEastAsia" w:hAnsi="Cambria Math"/>
                                    <w:i/>
                                  </w:rPr>
                                </m:ctrlPr>
                              </m:sPrePr>
                              <m:sub/>
                              <m:sup>
                                <m:r>
                                  <w:rPr>
                                    <w:rFonts w:ascii="Cambria Math" w:eastAsiaTheme="minorEastAsia" w:hAnsi="Cambria Math"/>
                                  </w:rPr>
                                  <m:t>207</m:t>
                                </m:r>
                              </m:sup>
                              <m:e>
                                <m:r>
                                  <w:rPr>
                                    <w:rFonts w:ascii="Cambria Math" w:eastAsiaTheme="minorEastAsia" w:hAnsi="Cambria Math"/>
                                  </w:rPr>
                                  <m:t>Pb</m:t>
                                </m:r>
                              </m:e>
                            </m:sPre>
                          </m:num>
                          <m:den>
                            <m:sPre>
                              <m:sPrePr>
                                <m:ctrlPr>
                                  <w:rPr>
                                    <w:rFonts w:ascii="Cambria Math" w:eastAsiaTheme="minorEastAsia" w:hAnsi="Cambria Math"/>
                                    <w:i/>
                                  </w:rPr>
                                </m:ctrlPr>
                              </m:sPrePr>
                              <m:sub/>
                              <m:sup>
                                <m:r>
                                  <w:rPr>
                                    <w:rFonts w:ascii="Cambria Math" w:eastAsiaTheme="minorEastAsia" w:hAnsi="Cambria Math"/>
                                  </w:rPr>
                                  <m:t>206</m:t>
                                </m:r>
                              </m:sup>
                              <m:e>
                                <m:r>
                                  <w:rPr>
                                    <w:rFonts w:ascii="Cambria Math" w:eastAsiaTheme="minorEastAsia" w:hAnsi="Cambria Math"/>
                                  </w:rPr>
                                  <m:t>Pb</m:t>
                                </m:r>
                              </m:e>
                            </m:sPre>
                          </m:den>
                        </m:f>
                      </m:e>
                      <m:sub>
                        <m:r>
                          <w:rPr>
                            <w:rFonts w:ascii="Cambria Math" w:eastAsiaTheme="minorEastAsia" w:hAnsi="Cambria Math"/>
                          </w:rPr>
                          <m:t>R</m:t>
                        </m:r>
                      </m:sub>
                    </m:sSub>
                  </m:den>
                </m:f>
              </m:e>
            </m:d>
          </m:e>
          <m:sup>
            <m:r>
              <w:rPr>
                <w:rFonts w:ascii="Cambria Math" w:hAnsi="Cambria Math"/>
              </w:rPr>
              <m:t>2</m:t>
            </m:r>
          </m:sup>
        </m:sSup>
      </m:oMath>
      <w:r w:rsidR="00BA1168" w:rsidRPr="00BA1168">
        <w:rPr>
          <w:rFonts w:eastAsiaTheme="minorEastAsia"/>
        </w:rPr>
        <w:tab/>
        <w:t xml:space="preserve">Eq. </w:t>
      </w:r>
      <w:r w:rsidR="00BA1168">
        <w:rPr>
          <w:rFonts w:eastAsiaTheme="minorEastAsia"/>
        </w:rPr>
        <w:t>23</w:t>
      </w:r>
    </w:p>
    <w:p w14:paraId="0F895689" w14:textId="77777777" w:rsidR="004261B9" w:rsidRPr="00BA1168" w:rsidRDefault="004261B9" w:rsidP="004261B9">
      <w:pPr>
        <w:ind w:left="720"/>
      </w:pPr>
    </w:p>
    <w:p w14:paraId="22C97CD8" w14:textId="504188CD" w:rsidR="004261B9" w:rsidRDefault="004261B9" w:rsidP="004261B9">
      <w:pPr>
        <w:ind w:left="720"/>
      </w:pPr>
      <w:r>
        <w:t xml:space="preserve">The corresponding uncertainty for the 207 fraction </w:t>
      </w:r>
      <w:r w:rsidR="00BA1168">
        <w:t>is:</w:t>
      </w:r>
    </w:p>
    <w:p w14:paraId="3711AEF9" w14:textId="77777777" w:rsidR="00BA1168" w:rsidRDefault="00BA1168" w:rsidP="004261B9">
      <w:pPr>
        <w:ind w:left="720"/>
      </w:pPr>
    </w:p>
    <w:p w14:paraId="5023C070" w14:textId="7B3EE1F6" w:rsidR="00BA1168" w:rsidRPr="00BA1168" w:rsidRDefault="00836134" w:rsidP="00BA1168">
      <w:pPr>
        <w:ind w:left="720" w:firstLine="720"/>
      </w:pPr>
      <m:oMath>
        <m:sSub>
          <m:sSubPr>
            <m:ctrlPr>
              <w:rPr>
                <w:rFonts w:ascii="Cambria Math" w:hAnsi="Cambria Math"/>
                <w:i/>
              </w:rPr>
            </m:ctrlPr>
          </m:sSubPr>
          <m:e>
            <m:r>
              <m:rPr>
                <m:sty m:val="bi"/>
              </m:rPr>
              <w:rPr>
                <w:rFonts w:ascii="Cambria Math" w:hAnsi="Cambria Math"/>
              </w:rPr>
              <m:t>SD</m:t>
            </m:r>
          </m:e>
          <m:sub>
            <m:r>
              <w:rPr>
                <w:rFonts w:ascii="Cambria Math" w:hAnsi="Cambria Math"/>
              </w:rPr>
              <m:t>f207</m:t>
            </m:r>
          </m:sub>
        </m:sSub>
        <m:r>
          <w:rPr>
            <w:rFonts w:ascii="Cambria Math" w:hAnsi="Cambria Math"/>
          </w:rPr>
          <m:t>=f207</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m:rPr>
                                <m:sty m:val="bi"/>
                              </m:rPr>
                              <w:rPr>
                                <w:rFonts w:ascii="Cambria Math" w:hAnsi="Cambria Math"/>
                              </w:rPr>
                              <m:t>SD</m:t>
                            </m:r>
                          </m:e>
                          <m:sub>
                            <m:r>
                              <w:rPr>
                                <w:rFonts w:ascii="Cambria Math" w:hAnsi="Cambria Math"/>
                              </w:rPr>
                              <m:t>f206</m:t>
                            </m:r>
                          </m:sub>
                        </m:sSub>
                      </m:num>
                      <m:den>
                        <m:r>
                          <w:rPr>
                            <w:rFonts w:ascii="Cambria Math" w:hAnsi="Cambria Math"/>
                          </w:rPr>
                          <m:t>f206</m:t>
                        </m:r>
                      </m:den>
                    </m:f>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bi"/>
                          </m:rPr>
                          <w:rPr>
                            <w:rFonts w:ascii="Cambria Math" w:hAnsi="Cambria Math"/>
                          </w:rPr>
                          <m:t>SD</m:t>
                        </m:r>
                        <m:sSub>
                          <m:sSubPr>
                            <m:ctrlPr>
                              <w:rPr>
                                <w:rFonts w:ascii="Cambria Math" w:eastAsiaTheme="minorEastAsia" w:hAnsi="Cambria Math"/>
                                <w:i/>
                              </w:rPr>
                            </m:ctrlPr>
                          </m:sSubPr>
                          <m:e>
                            <m:f>
                              <m:fPr>
                                <m:ctrlPr>
                                  <w:rPr>
                                    <w:rFonts w:ascii="Cambria Math" w:eastAsiaTheme="minorEastAsia" w:hAnsi="Cambria Math"/>
                                    <w:i/>
                                  </w:rPr>
                                </m:ctrlPr>
                              </m:fPr>
                              <m:num>
                                <m:sPre>
                                  <m:sPrePr>
                                    <m:ctrlPr>
                                      <w:rPr>
                                        <w:rFonts w:ascii="Cambria Math" w:eastAsiaTheme="minorEastAsia" w:hAnsi="Cambria Math"/>
                                        <w:i/>
                                      </w:rPr>
                                    </m:ctrlPr>
                                  </m:sPrePr>
                                  <m:sub/>
                                  <m:sup>
                                    <m:r>
                                      <w:rPr>
                                        <w:rFonts w:ascii="Cambria Math" w:eastAsiaTheme="minorEastAsia" w:hAnsi="Cambria Math"/>
                                      </w:rPr>
                                      <m:t>207</m:t>
                                    </m:r>
                                  </m:sup>
                                  <m:e>
                                    <m:r>
                                      <w:rPr>
                                        <w:rFonts w:ascii="Cambria Math" w:eastAsiaTheme="minorEastAsia" w:hAnsi="Cambria Math"/>
                                      </w:rPr>
                                      <m:t>Pb</m:t>
                                    </m:r>
                                  </m:e>
                                </m:sPre>
                              </m:num>
                              <m:den>
                                <m:sPre>
                                  <m:sPrePr>
                                    <m:ctrlPr>
                                      <w:rPr>
                                        <w:rFonts w:ascii="Cambria Math" w:eastAsiaTheme="minorEastAsia" w:hAnsi="Cambria Math"/>
                                        <w:i/>
                                      </w:rPr>
                                    </m:ctrlPr>
                                  </m:sPrePr>
                                  <m:sub/>
                                  <m:sup>
                                    <m:r>
                                      <w:rPr>
                                        <w:rFonts w:ascii="Cambria Math" w:eastAsiaTheme="minorEastAsia" w:hAnsi="Cambria Math"/>
                                      </w:rPr>
                                      <m:t>206</m:t>
                                    </m:r>
                                  </m:sup>
                                  <m:e>
                                    <m:r>
                                      <w:rPr>
                                        <w:rFonts w:ascii="Cambria Math" w:eastAsiaTheme="minorEastAsia" w:hAnsi="Cambria Math"/>
                                      </w:rPr>
                                      <m:t>Pb</m:t>
                                    </m:r>
                                  </m:e>
                                </m:sPre>
                              </m:den>
                            </m:f>
                          </m:e>
                          <m:sub>
                            <m:r>
                              <w:rPr>
                                <w:rFonts w:ascii="Cambria Math" w:eastAsiaTheme="minorEastAsia" w:hAnsi="Cambria Math"/>
                              </w:rPr>
                              <m:t>C</m:t>
                            </m:r>
                          </m:sub>
                        </m:sSub>
                      </m:num>
                      <m:den>
                        <m:sSub>
                          <m:sSubPr>
                            <m:ctrlPr>
                              <w:rPr>
                                <w:rFonts w:ascii="Cambria Math" w:eastAsiaTheme="minorEastAsia" w:hAnsi="Cambria Math"/>
                                <w:i/>
                              </w:rPr>
                            </m:ctrlPr>
                          </m:sSubPr>
                          <m:e>
                            <m:f>
                              <m:fPr>
                                <m:ctrlPr>
                                  <w:rPr>
                                    <w:rFonts w:ascii="Cambria Math" w:eastAsiaTheme="minorEastAsia" w:hAnsi="Cambria Math"/>
                                    <w:i/>
                                  </w:rPr>
                                </m:ctrlPr>
                              </m:fPr>
                              <m:num>
                                <m:sPre>
                                  <m:sPrePr>
                                    <m:ctrlPr>
                                      <w:rPr>
                                        <w:rFonts w:ascii="Cambria Math" w:eastAsiaTheme="minorEastAsia" w:hAnsi="Cambria Math"/>
                                        <w:i/>
                                      </w:rPr>
                                    </m:ctrlPr>
                                  </m:sPrePr>
                                  <m:sub/>
                                  <m:sup>
                                    <m:r>
                                      <w:rPr>
                                        <w:rFonts w:ascii="Cambria Math" w:eastAsiaTheme="minorEastAsia" w:hAnsi="Cambria Math"/>
                                      </w:rPr>
                                      <m:t>207</m:t>
                                    </m:r>
                                  </m:sup>
                                  <m:e>
                                    <m:r>
                                      <w:rPr>
                                        <w:rFonts w:ascii="Cambria Math" w:eastAsiaTheme="minorEastAsia" w:hAnsi="Cambria Math"/>
                                      </w:rPr>
                                      <m:t>Pb</m:t>
                                    </m:r>
                                  </m:e>
                                </m:sPre>
                              </m:num>
                              <m:den>
                                <m:sPre>
                                  <m:sPrePr>
                                    <m:ctrlPr>
                                      <w:rPr>
                                        <w:rFonts w:ascii="Cambria Math" w:eastAsiaTheme="minorEastAsia" w:hAnsi="Cambria Math"/>
                                        <w:i/>
                                      </w:rPr>
                                    </m:ctrlPr>
                                  </m:sPrePr>
                                  <m:sub/>
                                  <m:sup>
                                    <m:r>
                                      <w:rPr>
                                        <w:rFonts w:ascii="Cambria Math" w:eastAsiaTheme="minorEastAsia" w:hAnsi="Cambria Math"/>
                                      </w:rPr>
                                      <m:t>206</m:t>
                                    </m:r>
                                  </m:sup>
                                  <m:e>
                                    <m:r>
                                      <w:rPr>
                                        <w:rFonts w:ascii="Cambria Math" w:eastAsiaTheme="minorEastAsia" w:hAnsi="Cambria Math"/>
                                      </w:rPr>
                                      <m:t>Pb</m:t>
                                    </m:r>
                                  </m:e>
                                </m:sPre>
                              </m:den>
                            </m:f>
                          </m:e>
                          <m:sub>
                            <m:r>
                              <w:rPr>
                                <w:rFonts w:ascii="Cambria Math" w:eastAsiaTheme="minorEastAsia" w:hAnsi="Cambria Math"/>
                              </w:rPr>
                              <m:t>C</m:t>
                            </m:r>
                          </m:sub>
                        </m:sSub>
                      </m:den>
                    </m:f>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bi"/>
                          </m:rPr>
                          <w:rPr>
                            <w:rFonts w:ascii="Cambria Math" w:hAnsi="Cambria Math"/>
                          </w:rPr>
                          <m:t>SD</m:t>
                        </m:r>
                        <m:sSub>
                          <m:sSubPr>
                            <m:ctrlPr>
                              <w:rPr>
                                <w:rFonts w:ascii="Cambria Math" w:eastAsiaTheme="minorEastAsia" w:hAnsi="Cambria Math"/>
                                <w:i/>
                              </w:rPr>
                            </m:ctrlPr>
                          </m:sSubPr>
                          <m:e>
                            <m:f>
                              <m:fPr>
                                <m:ctrlPr>
                                  <w:rPr>
                                    <w:rFonts w:ascii="Cambria Math" w:eastAsiaTheme="minorEastAsia" w:hAnsi="Cambria Math"/>
                                    <w:i/>
                                  </w:rPr>
                                </m:ctrlPr>
                              </m:fPr>
                              <m:num>
                                <m:sPre>
                                  <m:sPrePr>
                                    <m:ctrlPr>
                                      <w:rPr>
                                        <w:rFonts w:ascii="Cambria Math" w:eastAsiaTheme="minorEastAsia" w:hAnsi="Cambria Math"/>
                                        <w:i/>
                                      </w:rPr>
                                    </m:ctrlPr>
                                  </m:sPrePr>
                                  <m:sub/>
                                  <m:sup>
                                    <m:r>
                                      <w:rPr>
                                        <w:rFonts w:ascii="Cambria Math" w:eastAsiaTheme="minorEastAsia" w:hAnsi="Cambria Math"/>
                                      </w:rPr>
                                      <m:t>207</m:t>
                                    </m:r>
                                  </m:sup>
                                  <m:e>
                                    <m:r>
                                      <w:rPr>
                                        <w:rFonts w:ascii="Cambria Math" w:eastAsiaTheme="minorEastAsia" w:hAnsi="Cambria Math"/>
                                      </w:rPr>
                                      <m:t>Pb</m:t>
                                    </m:r>
                                  </m:e>
                                </m:sPre>
                              </m:num>
                              <m:den>
                                <m:sPre>
                                  <m:sPrePr>
                                    <m:ctrlPr>
                                      <w:rPr>
                                        <w:rFonts w:ascii="Cambria Math" w:eastAsiaTheme="minorEastAsia" w:hAnsi="Cambria Math"/>
                                        <w:i/>
                                      </w:rPr>
                                    </m:ctrlPr>
                                  </m:sPrePr>
                                  <m:sub/>
                                  <m:sup>
                                    <m:r>
                                      <w:rPr>
                                        <w:rFonts w:ascii="Cambria Math" w:eastAsiaTheme="minorEastAsia" w:hAnsi="Cambria Math"/>
                                      </w:rPr>
                                      <m:t>206</m:t>
                                    </m:r>
                                  </m:sup>
                                  <m:e>
                                    <m:r>
                                      <w:rPr>
                                        <w:rFonts w:ascii="Cambria Math" w:eastAsiaTheme="minorEastAsia" w:hAnsi="Cambria Math"/>
                                      </w:rPr>
                                      <m:t>Pb</m:t>
                                    </m:r>
                                  </m:e>
                                </m:sPre>
                              </m:den>
                            </m:f>
                          </m:e>
                          <m:sub>
                            <m:r>
                              <w:rPr>
                                <w:rFonts w:ascii="Cambria Math" w:eastAsiaTheme="minorEastAsia" w:hAnsi="Cambria Math"/>
                              </w:rPr>
                              <m:t>M</m:t>
                            </m:r>
                          </m:sub>
                        </m:sSub>
                      </m:num>
                      <m:den>
                        <m:sSub>
                          <m:sSubPr>
                            <m:ctrlPr>
                              <w:rPr>
                                <w:rFonts w:ascii="Cambria Math" w:eastAsiaTheme="minorEastAsia" w:hAnsi="Cambria Math"/>
                                <w:i/>
                              </w:rPr>
                            </m:ctrlPr>
                          </m:sSubPr>
                          <m:e>
                            <m:f>
                              <m:fPr>
                                <m:ctrlPr>
                                  <w:rPr>
                                    <w:rFonts w:ascii="Cambria Math" w:eastAsiaTheme="minorEastAsia" w:hAnsi="Cambria Math"/>
                                    <w:i/>
                                  </w:rPr>
                                </m:ctrlPr>
                              </m:fPr>
                              <m:num>
                                <m:sPre>
                                  <m:sPrePr>
                                    <m:ctrlPr>
                                      <w:rPr>
                                        <w:rFonts w:ascii="Cambria Math" w:eastAsiaTheme="minorEastAsia" w:hAnsi="Cambria Math"/>
                                        <w:i/>
                                      </w:rPr>
                                    </m:ctrlPr>
                                  </m:sPrePr>
                                  <m:sub/>
                                  <m:sup>
                                    <m:r>
                                      <w:rPr>
                                        <w:rFonts w:ascii="Cambria Math" w:eastAsiaTheme="minorEastAsia" w:hAnsi="Cambria Math"/>
                                      </w:rPr>
                                      <m:t>207</m:t>
                                    </m:r>
                                  </m:sup>
                                  <m:e>
                                    <m:r>
                                      <w:rPr>
                                        <w:rFonts w:ascii="Cambria Math" w:eastAsiaTheme="minorEastAsia" w:hAnsi="Cambria Math"/>
                                      </w:rPr>
                                      <m:t>Pb</m:t>
                                    </m:r>
                                  </m:e>
                                </m:sPre>
                              </m:num>
                              <m:den>
                                <m:sPre>
                                  <m:sPrePr>
                                    <m:ctrlPr>
                                      <w:rPr>
                                        <w:rFonts w:ascii="Cambria Math" w:eastAsiaTheme="minorEastAsia" w:hAnsi="Cambria Math"/>
                                        <w:i/>
                                      </w:rPr>
                                    </m:ctrlPr>
                                  </m:sPrePr>
                                  <m:sub/>
                                  <m:sup>
                                    <m:r>
                                      <w:rPr>
                                        <w:rFonts w:ascii="Cambria Math" w:eastAsiaTheme="minorEastAsia" w:hAnsi="Cambria Math"/>
                                      </w:rPr>
                                      <m:t>206</m:t>
                                    </m:r>
                                  </m:sup>
                                  <m:e>
                                    <m:r>
                                      <w:rPr>
                                        <w:rFonts w:ascii="Cambria Math" w:eastAsiaTheme="minorEastAsia" w:hAnsi="Cambria Math"/>
                                      </w:rPr>
                                      <m:t>Pb</m:t>
                                    </m:r>
                                  </m:e>
                                </m:sPre>
                              </m:den>
                            </m:f>
                          </m:e>
                          <m:sub>
                            <m:r>
                              <w:rPr>
                                <w:rFonts w:ascii="Cambria Math" w:eastAsiaTheme="minorEastAsia" w:hAnsi="Cambria Math"/>
                              </w:rPr>
                              <m:t>M</m:t>
                            </m:r>
                          </m:sub>
                        </m:sSub>
                      </m:den>
                    </m:f>
                  </m:e>
                </m:d>
              </m:e>
              <m:sup>
                <m:r>
                  <w:rPr>
                    <w:rFonts w:ascii="Cambria Math" w:hAnsi="Cambria Math"/>
                  </w:rPr>
                  <m:t>2</m:t>
                </m:r>
              </m:sup>
            </m:sSup>
          </m:e>
        </m:rad>
      </m:oMath>
      <w:r w:rsidR="00BA1168" w:rsidRPr="00BA1168">
        <w:rPr>
          <w:rFonts w:eastAsiaTheme="minorEastAsia"/>
        </w:rPr>
        <w:tab/>
      </w:r>
      <w:r w:rsidR="00BA1168" w:rsidRPr="00BA1168">
        <w:rPr>
          <w:rFonts w:eastAsiaTheme="minorEastAsia"/>
        </w:rPr>
        <w:tab/>
        <w:t xml:space="preserve">Eq. </w:t>
      </w:r>
      <w:r w:rsidR="00BA1168">
        <w:rPr>
          <w:rFonts w:eastAsiaTheme="minorEastAsia"/>
        </w:rPr>
        <w:t>24</w:t>
      </w:r>
    </w:p>
    <w:p w14:paraId="26C7315A" w14:textId="77777777" w:rsidR="004261B9" w:rsidRPr="00BA1168" w:rsidRDefault="004261B9" w:rsidP="004261B9">
      <w:pPr>
        <w:ind w:left="720"/>
      </w:pPr>
    </w:p>
    <w:p w14:paraId="7A1D25D8" w14:textId="77777777" w:rsidR="00BA1168" w:rsidRDefault="00BA1168" w:rsidP="00BA1168">
      <w:pPr>
        <w:pStyle w:val="ListParagraph"/>
        <w:rPr>
          <w:rFonts w:eastAsiaTheme="minorEastAsia"/>
        </w:rPr>
      </w:pPr>
    </w:p>
    <w:p w14:paraId="56F03561" w14:textId="77777777" w:rsidR="005016C8" w:rsidRDefault="00BA1168" w:rsidP="00BA1168">
      <w:pPr>
        <w:pStyle w:val="ListParagraph"/>
        <w:numPr>
          <w:ilvl w:val="0"/>
          <w:numId w:val="6"/>
        </w:numPr>
        <w:rPr>
          <w:rFonts w:eastAsiaTheme="minorEastAsia"/>
        </w:rPr>
      </w:pPr>
      <w:r>
        <w:rPr>
          <w:rFonts w:eastAsiaTheme="minorEastAsia"/>
        </w:rPr>
        <w:t>The common 207 lead fraction (</w:t>
      </w:r>
      <w:r>
        <w:rPr>
          <w:rFonts w:eastAsiaTheme="minorEastAsia"/>
          <w:i/>
        </w:rPr>
        <w:t>f207</w:t>
      </w:r>
      <w:r>
        <w:rPr>
          <w:rFonts w:eastAsiaTheme="minorEastAsia"/>
        </w:rPr>
        <w:t xml:space="preserve">) is used to correct the </w:t>
      </w:r>
      <w:r w:rsidR="005016C8">
        <w:rPr>
          <w:rFonts w:eastAsiaTheme="minorEastAsia"/>
        </w:rPr>
        <w:t>lead concentration:</w:t>
      </w:r>
    </w:p>
    <w:p w14:paraId="2B13120F" w14:textId="78D676A8" w:rsidR="005016C8" w:rsidRDefault="005016C8" w:rsidP="005016C8">
      <w:pPr>
        <w:pStyle w:val="ListParagraph"/>
        <w:rPr>
          <w:rFonts w:eastAsiaTheme="minorEastAsia"/>
        </w:rPr>
      </w:pPr>
    </w:p>
    <w:p w14:paraId="56931413" w14:textId="0A381C19" w:rsidR="005016C8" w:rsidRDefault="00836134" w:rsidP="005016C8">
      <w:pPr>
        <w:pStyle w:val="ListParagraph"/>
        <w:ind w:firstLine="720"/>
        <w:rPr>
          <w:rFonts w:eastAsiaTheme="minorEastAsia"/>
        </w:rPr>
      </w:pPr>
      <m:oMath>
        <m:sSub>
          <m:sSubPr>
            <m:ctrlPr>
              <w:rPr>
                <w:rFonts w:ascii="Cambria Math" w:eastAsiaTheme="minorEastAsia" w:hAnsi="Cambria Math"/>
                <w:i/>
              </w:rPr>
            </m:ctrlPr>
          </m:sSubPr>
          <m:e>
            <m:r>
              <w:rPr>
                <w:rFonts w:ascii="Cambria Math" w:eastAsiaTheme="minorEastAsia" w:hAnsi="Cambria Math"/>
              </w:rPr>
              <m:t>CPS</m:t>
            </m:r>
          </m:e>
          <m:sub>
            <m:r>
              <w:rPr>
                <w:rFonts w:ascii="Cambria Math" w:eastAsiaTheme="minorEastAsia" w:hAnsi="Cambria Math"/>
              </w:rPr>
              <m:t>t,207CPbcorr</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CPS</m:t>
            </m:r>
          </m:e>
          <m:sub>
            <m:r>
              <w:rPr>
                <w:rFonts w:ascii="Cambria Math" w:eastAsiaTheme="minorEastAsia" w:hAnsi="Cambria Math"/>
              </w:rPr>
              <m:t>t,207</m:t>
            </m:r>
          </m:sub>
        </m:sSub>
        <m:r>
          <w:rPr>
            <w:rFonts w:ascii="Cambria Math" w:eastAsiaTheme="minorEastAsia" w:hAnsi="Cambria Math"/>
          </w:rPr>
          <m:t>(1-f207)</m:t>
        </m:r>
      </m:oMath>
      <w:r w:rsidR="005016C8">
        <w:rPr>
          <w:rFonts w:eastAsiaTheme="minorEastAsia"/>
        </w:rPr>
        <w:tab/>
      </w:r>
      <w:r w:rsidR="005016C8">
        <w:rPr>
          <w:rFonts w:eastAsiaTheme="minorEastAsia"/>
        </w:rPr>
        <w:tab/>
      </w:r>
      <w:r w:rsidR="005016C8">
        <w:rPr>
          <w:rFonts w:eastAsiaTheme="minorEastAsia"/>
        </w:rPr>
        <w:tab/>
      </w:r>
      <w:r w:rsidR="005016C8">
        <w:rPr>
          <w:rFonts w:eastAsiaTheme="minorEastAsia"/>
        </w:rPr>
        <w:tab/>
        <w:t>Eq. 25</w:t>
      </w:r>
    </w:p>
    <w:p w14:paraId="259AB27E" w14:textId="3ABE4339" w:rsidR="007D0D29" w:rsidRDefault="007D0D29" w:rsidP="005016C8">
      <w:pPr>
        <w:pStyle w:val="ListParagraph"/>
        <w:ind w:firstLine="720"/>
        <w:rPr>
          <w:rFonts w:eastAsiaTheme="minorEastAsia"/>
        </w:rPr>
      </w:pPr>
    </w:p>
    <w:p w14:paraId="3025A512" w14:textId="34174FE9" w:rsidR="007D0D29" w:rsidRPr="007D0D29" w:rsidRDefault="007D0D29" w:rsidP="007D0D29">
      <w:pPr>
        <w:ind w:left="720"/>
        <w:rPr>
          <w:rFonts w:eastAsiaTheme="minorEastAsia"/>
        </w:rPr>
      </w:pPr>
      <w:r>
        <w:rPr>
          <w:rFonts w:eastAsiaTheme="minorEastAsia"/>
        </w:rPr>
        <w:t>The resulting 207/235 age is updated and steps 1…5 is repeated until age convergence (usually 5 steps are enough for convergence).</w:t>
      </w:r>
    </w:p>
    <w:p w14:paraId="7D8DCD97" w14:textId="77777777" w:rsidR="005016C8" w:rsidRDefault="005016C8" w:rsidP="005016C8">
      <w:pPr>
        <w:pStyle w:val="ListParagraph"/>
        <w:rPr>
          <w:rFonts w:eastAsiaTheme="minorEastAsia"/>
        </w:rPr>
      </w:pPr>
    </w:p>
    <w:p w14:paraId="79E8B3EF" w14:textId="77777777" w:rsidR="005016C8" w:rsidRPr="005016C8" w:rsidRDefault="005016C8" w:rsidP="005016C8">
      <w:pPr>
        <w:ind w:left="360"/>
        <w:rPr>
          <w:rFonts w:eastAsiaTheme="minorEastAsia"/>
        </w:rPr>
      </w:pPr>
    </w:p>
    <w:p w14:paraId="09A4F6B0" w14:textId="5C576BBF" w:rsidR="004261B9" w:rsidRDefault="00844BE7" w:rsidP="00BA1168">
      <w:pPr>
        <w:pStyle w:val="ListParagraph"/>
        <w:numPr>
          <w:ilvl w:val="0"/>
          <w:numId w:val="6"/>
        </w:numPr>
        <w:rPr>
          <w:rFonts w:eastAsiaTheme="minorEastAsia"/>
        </w:rPr>
      </w:pPr>
      <w:r>
        <w:rPr>
          <w:rFonts w:eastAsiaTheme="minorEastAsia"/>
        </w:rPr>
        <w:t>Afterwards</w:t>
      </w:r>
      <w:r w:rsidR="007D0D29">
        <w:rPr>
          <w:rFonts w:eastAsiaTheme="minorEastAsia"/>
        </w:rPr>
        <w:t xml:space="preserve"> the </w:t>
      </w:r>
      <w:r w:rsidR="004261B9">
        <w:rPr>
          <w:rFonts w:eastAsiaTheme="minorEastAsia"/>
        </w:rPr>
        <w:t>uncertaint</w:t>
      </w:r>
      <w:r w:rsidR="007D0D29">
        <w:rPr>
          <w:rFonts w:eastAsiaTheme="minorEastAsia"/>
        </w:rPr>
        <w:t xml:space="preserve">ies of </w:t>
      </w:r>
      <w:r w:rsidR="004261B9">
        <w:rPr>
          <w:rFonts w:eastAsiaTheme="minorEastAsia"/>
        </w:rPr>
        <w:t>the common lead-corrected Pb206, Pb207, Pb208 counts are</w:t>
      </w:r>
      <w:r w:rsidR="007D0D29">
        <w:rPr>
          <w:rFonts w:eastAsiaTheme="minorEastAsia"/>
        </w:rPr>
        <w:t xml:space="preserve"> updated</w:t>
      </w:r>
      <w:r w:rsidR="00D02EE7">
        <w:rPr>
          <w:rFonts w:eastAsiaTheme="minorEastAsia"/>
        </w:rPr>
        <w:t xml:space="preserve"> (example for Pb206)</w:t>
      </w:r>
      <w:r w:rsidR="004261B9">
        <w:rPr>
          <w:rFonts w:eastAsiaTheme="minorEastAsia"/>
        </w:rPr>
        <w:t>:</w:t>
      </w:r>
    </w:p>
    <w:p w14:paraId="189866C7" w14:textId="77777777" w:rsidR="004261B9" w:rsidRDefault="004261B9" w:rsidP="004261B9">
      <w:pPr>
        <w:rPr>
          <w:rFonts w:eastAsiaTheme="minorEastAsia"/>
        </w:rPr>
      </w:pPr>
    </w:p>
    <w:p w14:paraId="3BDADB07" w14:textId="78D94CE7" w:rsidR="009E087D" w:rsidRPr="006238AF" w:rsidRDefault="00836134" w:rsidP="006238AF">
      <w:pPr>
        <w:ind w:left="720" w:firstLine="720"/>
      </w:pPr>
      <m:oMath>
        <m:sSub>
          <m:sSubPr>
            <m:ctrlPr>
              <w:rPr>
                <w:rFonts w:ascii="Cambria Math" w:hAnsi="Cambria Math"/>
                <w:i/>
              </w:rPr>
            </m:ctrlPr>
          </m:sSubPr>
          <m:e>
            <m:r>
              <m:rPr>
                <m:sty m:val="bi"/>
              </m:rPr>
              <w:rPr>
                <w:rFonts w:ascii="Cambria Math" w:hAnsi="Cambria Math"/>
              </w:rPr>
              <m:t>SD</m:t>
            </m:r>
            <m:r>
              <w:rPr>
                <w:rFonts w:ascii="Cambria Math" w:hAnsi="Cambria Math"/>
              </w:rPr>
              <m:t>CPS</m:t>
            </m:r>
          </m:e>
          <m:sub>
            <m:r>
              <w:rPr>
                <w:rFonts w:ascii="Cambria Math" w:hAnsi="Cambria Math"/>
              </w:rPr>
              <m:t>t,206CPbcorr</m:t>
            </m:r>
          </m:sub>
        </m:sSub>
        <m:r>
          <w:rPr>
            <w:rFonts w:ascii="Cambria Math" w:hAnsi="Cambria Math"/>
          </w:rPr>
          <m:t>=</m:t>
        </m:r>
        <m:sSub>
          <m:sSubPr>
            <m:ctrlPr>
              <w:rPr>
                <w:rFonts w:ascii="Cambria Math" w:hAnsi="Cambria Math"/>
                <w:i/>
              </w:rPr>
            </m:ctrlPr>
          </m:sSubPr>
          <m:e>
            <m:r>
              <w:rPr>
                <w:rFonts w:ascii="Cambria Math" w:hAnsi="Cambria Math"/>
              </w:rPr>
              <m:t>CPS</m:t>
            </m:r>
          </m:e>
          <m:sub>
            <m:r>
              <w:rPr>
                <w:rFonts w:ascii="Cambria Math" w:hAnsi="Cambria Math"/>
              </w:rPr>
              <m:t>t,206CPbcorr</m:t>
            </m:r>
          </m:sub>
        </m:sSub>
        <m:rad>
          <m:radPr>
            <m:degHide m:val="1"/>
            <m:ctrlPr>
              <w:rPr>
                <w:rFonts w:ascii="Cambria Math" w:hAnsi="Cambria Math"/>
                <w:i/>
              </w:rPr>
            </m:ctrlPr>
          </m:radPr>
          <m:deg/>
          <m:e>
            <m:sSup>
              <m:sSupPr>
                <m:ctrlPr>
                  <w:rPr>
                    <w:rFonts w:ascii="Cambria Math" w:hAnsi="Cambria Math"/>
                    <w:i/>
                  </w:rPr>
                </m:ctrlPr>
              </m:sSupPr>
              <m:e>
                <m:f>
                  <m:fPr>
                    <m:ctrlPr>
                      <w:rPr>
                        <w:rFonts w:ascii="Cambria Math" w:hAnsi="Cambria Math"/>
                        <w:i/>
                      </w:rPr>
                    </m:ctrlPr>
                  </m:fPr>
                  <m:num>
                    <m:sSub>
                      <m:sSubPr>
                        <m:ctrlPr>
                          <w:rPr>
                            <w:rFonts w:ascii="Cambria Math" w:hAnsi="Cambria Math"/>
                            <w:i/>
                          </w:rPr>
                        </m:ctrlPr>
                      </m:sSubPr>
                      <m:e>
                        <m:r>
                          <m:rPr>
                            <m:sty m:val="bi"/>
                          </m:rPr>
                          <w:rPr>
                            <w:rFonts w:ascii="Cambria Math" w:hAnsi="Cambria Math"/>
                          </w:rPr>
                          <m:t>SD</m:t>
                        </m:r>
                      </m:e>
                      <m:sub>
                        <m:r>
                          <w:rPr>
                            <w:rFonts w:ascii="Cambria Math" w:hAnsi="Cambria Math"/>
                          </w:rPr>
                          <m:t>f206</m:t>
                        </m:r>
                      </m:sub>
                    </m:sSub>
                  </m:num>
                  <m:den>
                    <m:r>
                      <w:rPr>
                        <w:rFonts w:ascii="Cambria Math" w:hAnsi="Cambria Math"/>
                      </w:rPr>
                      <m:t>f206</m:t>
                    </m:r>
                  </m:den>
                </m:f>
              </m:e>
              <m:sup>
                <m:r>
                  <w:rPr>
                    <w:rFonts w:ascii="Cambria Math" w:hAnsi="Cambria Math"/>
                  </w:rPr>
                  <m:t>2</m:t>
                </m:r>
              </m:sup>
            </m:sSup>
            <m:r>
              <w:rPr>
                <w:rFonts w:ascii="Cambria Math" w:hAnsi="Cambria Math"/>
              </w:rPr>
              <m:t>+</m:t>
            </m:r>
            <m:sSup>
              <m:sSupPr>
                <m:ctrlPr>
                  <w:rPr>
                    <w:rFonts w:ascii="Cambria Math" w:hAnsi="Cambria Math"/>
                    <w:i/>
                  </w:rPr>
                </m:ctrlPr>
              </m:sSupPr>
              <m:e>
                <m:f>
                  <m:fPr>
                    <m:ctrlPr>
                      <w:rPr>
                        <w:rFonts w:ascii="Cambria Math" w:hAnsi="Cambria Math"/>
                        <w:i/>
                      </w:rPr>
                    </m:ctrlPr>
                  </m:fPr>
                  <m:num>
                    <m:sSub>
                      <m:sSubPr>
                        <m:ctrlPr>
                          <w:rPr>
                            <w:rFonts w:ascii="Cambria Math" w:hAnsi="Cambria Math"/>
                            <w:i/>
                          </w:rPr>
                        </m:ctrlPr>
                      </m:sSubPr>
                      <m:e>
                        <m:r>
                          <m:rPr>
                            <m:sty m:val="bi"/>
                          </m:rPr>
                          <w:rPr>
                            <w:rFonts w:ascii="Cambria Math" w:hAnsi="Cambria Math"/>
                          </w:rPr>
                          <m:t>SD</m:t>
                        </m:r>
                        <m:r>
                          <w:rPr>
                            <w:rFonts w:ascii="Cambria Math" w:hAnsi="Cambria Math"/>
                          </w:rPr>
                          <m:t>CPS</m:t>
                        </m:r>
                      </m:e>
                      <m:sub>
                        <m:r>
                          <w:rPr>
                            <w:rFonts w:ascii="Cambria Math" w:hAnsi="Cambria Math"/>
                          </w:rPr>
                          <m:t>t,206</m:t>
                        </m:r>
                      </m:sub>
                    </m:sSub>
                  </m:num>
                  <m:den>
                    <m:sSub>
                      <m:sSubPr>
                        <m:ctrlPr>
                          <w:rPr>
                            <w:rFonts w:ascii="Cambria Math" w:hAnsi="Cambria Math"/>
                            <w:i/>
                          </w:rPr>
                        </m:ctrlPr>
                      </m:sSubPr>
                      <m:e>
                        <m:r>
                          <w:rPr>
                            <w:rFonts w:ascii="Cambria Math" w:hAnsi="Cambria Math"/>
                          </w:rPr>
                          <m:t>CPS</m:t>
                        </m:r>
                      </m:e>
                      <m:sub>
                        <m:r>
                          <w:rPr>
                            <w:rFonts w:ascii="Cambria Math" w:hAnsi="Cambria Math"/>
                          </w:rPr>
                          <m:t>t,206</m:t>
                        </m:r>
                      </m:sub>
                    </m:sSub>
                  </m:den>
                </m:f>
              </m:e>
              <m:sup>
                <m:r>
                  <w:rPr>
                    <w:rFonts w:ascii="Cambria Math" w:hAnsi="Cambria Math"/>
                  </w:rPr>
                  <m:t>2</m:t>
                </m:r>
              </m:sup>
            </m:sSup>
          </m:e>
        </m:rad>
      </m:oMath>
      <w:r w:rsidR="006238AF" w:rsidRPr="006238AF">
        <w:rPr>
          <w:rFonts w:eastAsiaTheme="minorEastAsia"/>
        </w:rPr>
        <w:tab/>
        <w:t xml:space="preserve">Eq. </w:t>
      </w:r>
      <w:r w:rsidR="006238AF">
        <w:rPr>
          <w:rFonts w:eastAsiaTheme="minorEastAsia"/>
        </w:rPr>
        <w:t>26</w:t>
      </w:r>
    </w:p>
    <w:p w14:paraId="7812F3C9" w14:textId="77777777" w:rsidR="009E087D" w:rsidRPr="006238AF" w:rsidRDefault="009E087D" w:rsidP="009E087D">
      <w:pPr>
        <w:rPr>
          <w:rFonts w:eastAsiaTheme="minorEastAsia"/>
        </w:rPr>
      </w:pPr>
    </w:p>
    <w:p w14:paraId="4B6367C4" w14:textId="0FDF2C25" w:rsidR="00C526DA" w:rsidRPr="006238AF" w:rsidRDefault="00C526DA" w:rsidP="00C526DA">
      <w:pPr>
        <w:ind w:left="360"/>
        <w:rPr>
          <w:rFonts w:eastAsiaTheme="minorEastAsia"/>
        </w:rPr>
      </w:pPr>
    </w:p>
    <w:p w14:paraId="2F0AE86F" w14:textId="7410FBCB" w:rsidR="00AA6514" w:rsidRPr="001D7E0B" w:rsidRDefault="00691352">
      <w:pPr>
        <w:rPr>
          <w:rFonts w:eastAsiaTheme="minorEastAsia"/>
        </w:rPr>
      </w:pPr>
      <w:r>
        <w:rPr>
          <w:rFonts w:eastAsiaTheme="minorEastAsia"/>
        </w:rPr>
        <w:tab/>
      </w:r>
    </w:p>
    <w:p w14:paraId="3590304D" w14:textId="77777777" w:rsidR="001D7E0B" w:rsidRDefault="001D7E0B">
      <w:pPr>
        <w:rPr>
          <w:rFonts w:eastAsiaTheme="minorEastAsia"/>
          <w:b/>
        </w:rPr>
      </w:pPr>
    </w:p>
    <w:p w14:paraId="2705792F" w14:textId="33E28381" w:rsidR="005345AF" w:rsidRDefault="005345AF" w:rsidP="00AF3C2A">
      <w:pPr>
        <w:pStyle w:val="ListParagraph"/>
        <w:numPr>
          <w:ilvl w:val="0"/>
          <w:numId w:val="4"/>
        </w:numPr>
        <w:rPr>
          <w:b/>
          <w:sz w:val="28"/>
          <w:szCs w:val="28"/>
        </w:rPr>
      </w:pPr>
      <w:r>
        <w:rPr>
          <w:b/>
          <w:sz w:val="28"/>
          <w:szCs w:val="28"/>
        </w:rPr>
        <w:t>Fractionation correction</w:t>
      </w:r>
    </w:p>
    <w:p w14:paraId="2EBC6781" w14:textId="77777777" w:rsidR="006E6C5A" w:rsidRPr="006E6C5A" w:rsidRDefault="006E6C5A">
      <w:pPr>
        <w:rPr>
          <w:rFonts w:eastAsiaTheme="minorEastAsia"/>
        </w:rPr>
      </w:pPr>
    </w:p>
    <w:p w14:paraId="0CDB93F0" w14:textId="0B1E02C2" w:rsidR="00825F87" w:rsidRDefault="00F06CC9">
      <w:pPr>
        <w:rPr>
          <w:rFonts w:eastAsiaTheme="minorEastAsia"/>
          <w:noProof/>
        </w:rPr>
      </w:pPr>
      <w:r>
        <w:rPr>
          <w:rFonts w:eastAsiaTheme="minorEastAsia"/>
        </w:rPr>
        <w:t>During ablation the LA-ICP-MS system produce some degree of elemental- and/or mass-related discrimination</w:t>
      </w:r>
      <w:r w:rsidR="007076F6">
        <w:rPr>
          <w:rFonts w:eastAsiaTheme="minorEastAsia"/>
        </w:rPr>
        <w:t>. There are typically t</w:t>
      </w:r>
      <w:r w:rsidR="0024654C">
        <w:rPr>
          <w:rFonts w:eastAsiaTheme="minorEastAsia"/>
        </w:rPr>
        <w:t>w</w:t>
      </w:r>
      <w:r w:rsidR="007076F6">
        <w:rPr>
          <w:rFonts w:eastAsiaTheme="minorEastAsia"/>
        </w:rPr>
        <w:t>o types of mass fractionations: (</w:t>
      </w:r>
      <w:proofErr w:type="spellStart"/>
      <w:r w:rsidR="007076F6">
        <w:rPr>
          <w:rFonts w:eastAsiaTheme="minorEastAsia"/>
        </w:rPr>
        <w:t>i</w:t>
      </w:r>
      <w:proofErr w:type="spellEnd"/>
      <w:r w:rsidR="007076F6">
        <w:rPr>
          <w:rFonts w:eastAsiaTheme="minorEastAsia"/>
        </w:rPr>
        <w:t>) a slow drift in mass ratios and (ii) a shift in mass ratios during laser ablation also called ‘downhole fractionation’. Here we do follow the approach of Paton et al. (2010) and correct for the downhole fractionation by fitting a smoothed cubic spline to a well-characterized age stan</w:t>
      </w:r>
      <w:r w:rsidR="00164DD2">
        <w:rPr>
          <w:rFonts w:eastAsiaTheme="minorEastAsia"/>
        </w:rPr>
        <w:t xml:space="preserve">dard (e.g. 91500, </w:t>
      </w:r>
      <w:proofErr w:type="spellStart"/>
      <w:r w:rsidR="00164DD2">
        <w:rPr>
          <w:rFonts w:eastAsiaTheme="minorEastAsia"/>
        </w:rPr>
        <w:t>Plesovice</w:t>
      </w:r>
      <w:proofErr w:type="spellEnd"/>
      <w:r w:rsidR="00164DD2">
        <w:rPr>
          <w:rFonts w:eastAsiaTheme="minorEastAsia"/>
        </w:rPr>
        <w:t xml:space="preserve">). In practice we first merge a few ratios </w:t>
      </w:r>
      <w:r w:rsidR="00E0162F">
        <w:rPr>
          <w:rFonts w:eastAsiaTheme="minorEastAsia"/>
        </w:rPr>
        <w:t xml:space="preserve">of </w:t>
      </w:r>
      <w:r w:rsidR="003754CE">
        <w:rPr>
          <w:rFonts w:eastAsiaTheme="minorEastAsia"/>
        </w:rPr>
        <w:t>repeated measurements of the</w:t>
      </w:r>
      <w:r w:rsidR="00E0162F">
        <w:rPr>
          <w:rFonts w:eastAsiaTheme="minorEastAsia"/>
        </w:rPr>
        <w:t xml:space="preserve"> standard and fit the mean of the ratios with the </w:t>
      </w:r>
      <w:proofErr w:type="spellStart"/>
      <w:r w:rsidR="00E0162F" w:rsidRPr="003754CE">
        <w:rPr>
          <w:rFonts w:eastAsiaTheme="minorEastAsia"/>
          <w:i/>
        </w:rPr>
        <w:t>scaps</w:t>
      </w:r>
      <w:proofErr w:type="spellEnd"/>
      <w:r w:rsidR="00E0162F">
        <w:rPr>
          <w:rFonts w:eastAsiaTheme="minorEastAsia"/>
        </w:rPr>
        <w:t xml:space="preserve"> </w:t>
      </w:r>
      <w:proofErr w:type="spellStart"/>
      <w:r w:rsidR="005345AF">
        <w:rPr>
          <w:rFonts w:eastAsiaTheme="minorEastAsia"/>
        </w:rPr>
        <w:t>Matlab</w:t>
      </w:r>
      <w:proofErr w:type="spellEnd"/>
      <w:r w:rsidR="005345AF">
        <w:rPr>
          <w:rFonts w:eastAsiaTheme="minorEastAsia"/>
        </w:rPr>
        <w:t>-</w:t>
      </w:r>
      <w:r w:rsidR="00E0162F">
        <w:rPr>
          <w:rFonts w:eastAsiaTheme="minorEastAsia"/>
        </w:rPr>
        <w:t>function and a user-configurable smoothing factor</w:t>
      </w:r>
      <w:r w:rsidR="005345AF">
        <w:rPr>
          <w:rFonts w:eastAsiaTheme="minorEastAsia"/>
        </w:rPr>
        <w:t xml:space="preserve"> (can be adjusted in </w:t>
      </w:r>
      <w:r w:rsidR="003754CE">
        <w:rPr>
          <w:rFonts w:eastAsiaTheme="minorEastAsia"/>
        </w:rPr>
        <w:t>‘</w:t>
      </w:r>
      <w:r w:rsidR="003754CE" w:rsidRPr="003754CE">
        <w:rPr>
          <w:rFonts w:eastAsiaTheme="minorEastAsia"/>
        </w:rPr>
        <w:t>ESD-U-</w:t>
      </w:r>
      <w:proofErr w:type="spellStart"/>
      <w:r w:rsidR="003754CE" w:rsidRPr="003754CE">
        <w:rPr>
          <w:rFonts w:eastAsiaTheme="minorEastAsia"/>
        </w:rPr>
        <w:t>Pb</w:t>
      </w:r>
      <w:proofErr w:type="spellEnd"/>
      <w:r w:rsidR="003754CE" w:rsidRPr="003754CE">
        <w:rPr>
          <w:rFonts w:eastAsiaTheme="minorEastAsia"/>
        </w:rPr>
        <w:t>/Constants</w:t>
      </w:r>
      <w:r w:rsidR="003754CE">
        <w:rPr>
          <w:rFonts w:eastAsiaTheme="minorEastAsia"/>
        </w:rPr>
        <w:t>’)</w:t>
      </w:r>
      <w:r w:rsidR="00825F87">
        <w:rPr>
          <w:rFonts w:eastAsiaTheme="minorEastAsia"/>
        </w:rPr>
        <w:t xml:space="preserve">. See Figure 1 </w:t>
      </w:r>
      <w:r w:rsidR="00C7327F">
        <w:rPr>
          <w:rFonts w:eastAsiaTheme="minorEastAsia"/>
        </w:rPr>
        <w:t xml:space="preserve">and 2 </w:t>
      </w:r>
      <w:r w:rsidR="001E32B5">
        <w:rPr>
          <w:rFonts w:eastAsiaTheme="minorEastAsia"/>
        </w:rPr>
        <w:t>for example</w:t>
      </w:r>
      <w:r w:rsidR="00C7327F">
        <w:rPr>
          <w:rFonts w:eastAsiaTheme="minorEastAsia"/>
        </w:rPr>
        <w:t>s</w:t>
      </w:r>
      <w:r w:rsidR="001E32B5">
        <w:rPr>
          <w:rFonts w:eastAsiaTheme="minorEastAsia"/>
        </w:rPr>
        <w:t xml:space="preserve"> </w:t>
      </w:r>
      <w:r w:rsidR="00C7327F">
        <w:rPr>
          <w:rFonts w:eastAsiaTheme="minorEastAsia"/>
        </w:rPr>
        <w:t>on a measured</w:t>
      </w:r>
      <w:r w:rsidR="001E32B5">
        <w:rPr>
          <w:rFonts w:eastAsiaTheme="minorEastAsia"/>
        </w:rPr>
        <w:t xml:space="preserve"> </w:t>
      </w:r>
      <w:r w:rsidR="00C7327F">
        <w:rPr>
          <w:rFonts w:eastAsiaTheme="minorEastAsia"/>
          <w:vertAlign w:val="superscript"/>
        </w:rPr>
        <w:t>206</w:t>
      </w:r>
      <w:r w:rsidR="00C7327F">
        <w:rPr>
          <w:rFonts w:eastAsiaTheme="minorEastAsia"/>
        </w:rPr>
        <w:t>Pb/</w:t>
      </w:r>
      <w:r w:rsidR="00C7327F">
        <w:rPr>
          <w:rFonts w:eastAsiaTheme="minorEastAsia"/>
          <w:vertAlign w:val="superscript"/>
        </w:rPr>
        <w:t>238</w:t>
      </w:r>
      <w:r w:rsidR="00C7327F">
        <w:rPr>
          <w:rFonts w:eastAsiaTheme="minorEastAsia"/>
        </w:rPr>
        <w:t xml:space="preserve">U and </w:t>
      </w:r>
      <w:r w:rsidR="00C7327F">
        <w:rPr>
          <w:rFonts w:eastAsiaTheme="minorEastAsia"/>
          <w:vertAlign w:val="superscript"/>
        </w:rPr>
        <w:t>206</w:t>
      </w:r>
      <w:r w:rsidR="00C7327F">
        <w:rPr>
          <w:rFonts w:eastAsiaTheme="minorEastAsia"/>
        </w:rPr>
        <w:t>Pb/</w:t>
      </w:r>
      <w:r w:rsidR="00C7327F">
        <w:rPr>
          <w:rFonts w:eastAsiaTheme="minorEastAsia"/>
          <w:vertAlign w:val="superscript"/>
        </w:rPr>
        <w:t>207</w:t>
      </w:r>
      <w:r w:rsidR="00C7327F">
        <w:rPr>
          <w:rFonts w:eastAsiaTheme="minorEastAsia"/>
        </w:rPr>
        <w:t>Pb data of five individual measurements of 91500 zircon</w:t>
      </w:r>
      <w:r w:rsidR="003754CE">
        <w:rPr>
          <w:rFonts w:eastAsiaTheme="minorEastAsia"/>
        </w:rPr>
        <w:t xml:space="preserve"> fitted with a spline function and a smoothing factor of 0.5</w:t>
      </w:r>
      <w:r w:rsidR="00E0162F">
        <w:rPr>
          <w:rFonts w:eastAsiaTheme="minorEastAsia"/>
        </w:rPr>
        <w:t>.</w:t>
      </w:r>
      <w:r w:rsidR="00825F87" w:rsidRPr="00825F87">
        <w:rPr>
          <w:rFonts w:eastAsiaTheme="minorEastAsia"/>
          <w:noProof/>
        </w:rPr>
        <w:t xml:space="preserve"> </w:t>
      </w:r>
    </w:p>
    <w:p w14:paraId="5EC70A05" w14:textId="77777777" w:rsidR="00B72672" w:rsidRDefault="00825F87">
      <w:pPr>
        <w:rPr>
          <w:rFonts w:eastAsiaTheme="minorEastAsia"/>
        </w:rPr>
      </w:pPr>
      <w:r>
        <w:rPr>
          <w:rFonts w:eastAsiaTheme="minorEastAsia"/>
          <w:noProof/>
        </w:rPr>
        <w:drawing>
          <wp:inline distT="0" distB="0" distL="0" distR="0" wp14:anchorId="0204B657" wp14:editId="09D3DA56">
            <wp:extent cx="5943600" cy="21101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4-07 at 8.33.53 P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110105"/>
                    </a:xfrm>
                    <a:prstGeom prst="rect">
                      <a:avLst/>
                    </a:prstGeom>
                  </pic:spPr>
                </pic:pic>
              </a:graphicData>
            </a:graphic>
          </wp:inline>
        </w:drawing>
      </w:r>
    </w:p>
    <w:p w14:paraId="14D845A0" w14:textId="77777777" w:rsidR="00825F87" w:rsidRDefault="00825F87">
      <w:pPr>
        <w:rPr>
          <w:rFonts w:eastAsiaTheme="minorEastAsia"/>
        </w:rPr>
      </w:pPr>
      <w:r>
        <w:rPr>
          <w:rFonts w:eastAsiaTheme="minorEastAsia"/>
        </w:rPr>
        <w:lastRenderedPageBreak/>
        <w:t xml:space="preserve">Fig. 1: Time resolved </w:t>
      </w:r>
      <w:r>
        <w:rPr>
          <w:rFonts w:eastAsiaTheme="minorEastAsia"/>
          <w:vertAlign w:val="superscript"/>
        </w:rPr>
        <w:t>206</w:t>
      </w:r>
      <w:r>
        <w:rPr>
          <w:rFonts w:eastAsiaTheme="minorEastAsia"/>
        </w:rPr>
        <w:t>Pb/</w:t>
      </w:r>
      <w:r>
        <w:rPr>
          <w:rFonts w:eastAsiaTheme="minorEastAsia"/>
          <w:vertAlign w:val="superscript"/>
        </w:rPr>
        <w:t>238</w:t>
      </w:r>
      <w:r>
        <w:rPr>
          <w:rFonts w:eastAsiaTheme="minorEastAsia"/>
        </w:rPr>
        <w:t>U ratio of ablated 91500 zircon fitted with a smoothed cubic spline function. Blue lines are five individual measurements stacked on each other and the mean values (in green) are fitted with the spline function (black) with a smoothing factor of 0.5.</w:t>
      </w:r>
    </w:p>
    <w:p w14:paraId="47F3BC81" w14:textId="77777777" w:rsidR="00403D01" w:rsidRDefault="00403D01">
      <w:pPr>
        <w:rPr>
          <w:rFonts w:eastAsiaTheme="minorEastAsia"/>
        </w:rPr>
      </w:pPr>
    </w:p>
    <w:p w14:paraId="6C936F3C" w14:textId="77777777" w:rsidR="00C10C0A" w:rsidRDefault="00403D01">
      <w:pPr>
        <w:rPr>
          <w:rFonts w:eastAsiaTheme="minorEastAsia"/>
        </w:rPr>
      </w:pPr>
      <w:r>
        <w:rPr>
          <w:rFonts w:eastAsiaTheme="minorEastAsia"/>
          <w:noProof/>
        </w:rPr>
        <w:drawing>
          <wp:inline distT="0" distB="0" distL="0" distR="0" wp14:anchorId="1F6BC799" wp14:editId="04D50574">
            <wp:extent cx="5943600" cy="20815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4-07 at 8.35.24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081530"/>
                    </a:xfrm>
                    <a:prstGeom prst="rect">
                      <a:avLst/>
                    </a:prstGeom>
                  </pic:spPr>
                </pic:pic>
              </a:graphicData>
            </a:graphic>
          </wp:inline>
        </w:drawing>
      </w:r>
    </w:p>
    <w:p w14:paraId="6F1F50D9" w14:textId="77777777" w:rsidR="00901239" w:rsidRDefault="00901239">
      <w:pPr>
        <w:rPr>
          <w:rFonts w:eastAsiaTheme="minorEastAsia"/>
        </w:rPr>
      </w:pPr>
      <w:r>
        <w:rPr>
          <w:rFonts w:eastAsiaTheme="minorEastAsia"/>
        </w:rPr>
        <w:t xml:space="preserve">Fig. 2: Time resolved </w:t>
      </w:r>
      <w:r>
        <w:rPr>
          <w:rFonts w:eastAsiaTheme="minorEastAsia"/>
          <w:vertAlign w:val="superscript"/>
        </w:rPr>
        <w:t>207</w:t>
      </w:r>
      <w:r>
        <w:rPr>
          <w:rFonts w:eastAsiaTheme="minorEastAsia"/>
        </w:rPr>
        <w:t>Pb/</w:t>
      </w:r>
      <w:r>
        <w:rPr>
          <w:rFonts w:eastAsiaTheme="minorEastAsia"/>
          <w:vertAlign w:val="superscript"/>
        </w:rPr>
        <w:t>206</w:t>
      </w:r>
      <w:r>
        <w:rPr>
          <w:rFonts w:eastAsiaTheme="minorEastAsia"/>
        </w:rPr>
        <w:t>Pb ratio of ablated 91500 zircon fitted with a smoothed cubic spline function. Red lines are five individual measurements stacked on each other and the mean values (in green) are fitted with the spline function (black) with a smoothing factor of 0.5.</w:t>
      </w:r>
    </w:p>
    <w:p w14:paraId="4CD38C1E" w14:textId="77777777" w:rsidR="003754CE" w:rsidRDefault="003754CE">
      <w:pPr>
        <w:rPr>
          <w:rFonts w:eastAsiaTheme="minorEastAsia"/>
        </w:rPr>
      </w:pPr>
    </w:p>
    <w:p w14:paraId="3D05FB8F" w14:textId="57BCFDF3" w:rsidR="00DF7E47" w:rsidRDefault="003754CE">
      <w:pPr>
        <w:rPr>
          <w:rFonts w:eastAsiaTheme="minorEastAsia"/>
        </w:rPr>
      </w:pPr>
      <w:r>
        <w:rPr>
          <w:rFonts w:eastAsiaTheme="minorEastAsia"/>
        </w:rPr>
        <w:t xml:space="preserve">Measurements and ratios that should be fitted are selected with ‘Hold on’, followed by pressing ‘Fit Ratio’. To save the spline fit press ‘Save Fit’. Ideally the saved spline fits to bracket all samples that should be corrected. Start fitting the first standard batch and continue sequentially with sample batches measured later. </w:t>
      </w:r>
      <w:r w:rsidR="00DF7E47">
        <w:rPr>
          <w:rFonts w:eastAsiaTheme="minorEastAsia"/>
        </w:rPr>
        <w:t xml:space="preserve">The correct standard ratios are saved in the </w:t>
      </w:r>
      <w:proofErr w:type="spellStart"/>
      <w:r w:rsidR="00DF7E47">
        <w:rPr>
          <w:rFonts w:eastAsiaTheme="minorEastAsia"/>
          <w:i/>
        </w:rPr>
        <w:t>AgesRatiosStandards.</w:t>
      </w:r>
      <w:r w:rsidR="00DF7E47" w:rsidRPr="00DF7E47">
        <w:rPr>
          <w:rFonts w:eastAsiaTheme="minorEastAsia"/>
        </w:rPr>
        <w:t>mat</w:t>
      </w:r>
      <w:proofErr w:type="spellEnd"/>
      <w:r w:rsidR="00DF7E47">
        <w:rPr>
          <w:rFonts w:eastAsiaTheme="minorEastAsia"/>
        </w:rPr>
        <w:t xml:space="preserve"> table and can be looked at and changed with ‘</w:t>
      </w:r>
      <w:r w:rsidR="00DF7E47" w:rsidRPr="003754CE">
        <w:rPr>
          <w:rFonts w:eastAsiaTheme="minorEastAsia"/>
        </w:rPr>
        <w:t>ESD-U-</w:t>
      </w:r>
      <w:proofErr w:type="spellStart"/>
      <w:r w:rsidR="00DF7E47" w:rsidRPr="003754CE">
        <w:rPr>
          <w:rFonts w:eastAsiaTheme="minorEastAsia"/>
        </w:rPr>
        <w:t>Pb</w:t>
      </w:r>
      <w:proofErr w:type="spellEnd"/>
      <w:r w:rsidR="00DF7E47" w:rsidRPr="003754CE">
        <w:rPr>
          <w:rFonts w:eastAsiaTheme="minorEastAsia"/>
        </w:rPr>
        <w:t>/Constants</w:t>
      </w:r>
      <w:r w:rsidR="00DF7E47">
        <w:rPr>
          <w:rFonts w:eastAsiaTheme="minorEastAsia"/>
        </w:rPr>
        <w:t>’. Correction factors (</w:t>
      </w:r>
      <w:r w:rsidR="00DF7E47" w:rsidRPr="00DF7E47">
        <w:rPr>
          <w:rFonts w:eastAsiaTheme="minorEastAsia"/>
          <w:i/>
        </w:rPr>
        <w:t>CF</w:t>
      </w:r>
      <w:r w:rsidR="00DF7E47">
        <w:rPr>
          <w:rFonts w:eastAsiaTheme="minorEastAsia"/>
        </w:rPr>
        <w:t xml:space="preserve">) for each ratio </w:t>
      </w:r>
      <w:r w:rsidR="000E0502">
        <w:rPr>
          <w:rFonts w:eastAsiaTheme="minorEastAsia"/>
        </w:rPr>
        <w:t>are</w:t>
      </w:r>
      <w:r w:rsidR="00DF7E47">
        <w:rPr>
          <w:rFonts w:eastAsiaTheme="minorEastAsia"/>
        </w:rPr>
        <w:t xml:space="preserve"> calculated with (example for 206/238 ratio):</w:t>
      </w:r>
    </w:p>
    <w:p w14:paraId="23A61207" w14:textId="77777777" w:rsidR="00DF7E47" w:rsidRDefault="00DF7E47">
      <w:pPr>
        <w:rPr>
          <w:rFonts w:eastAsiaTheme="minorEastAsia"/>
        </w:rPr>
      </w:pPr>
    </w:p>
    <w:p w14:paraId="76CD7B0D" w14:textId="6291B1D4" w:rsidR="00F52B26" w:rsidRDefault="00836134" w:rsidP="00DF7E47">
      <w:pPr>
        <w:ind w:firstLine="720"/>
        <w:rPr>
          <w:rFonts w:eastAsiaTheme="minorEastAsia"/>
        </w:rPr>
      </w:pPr>
      <m:oMath>
        <m:sSub>
          <m:sSubPr>
            <m:ctrlPr>
              <w:rPr>
                <w:rFonts w:ascii="Cambria Math" w:eastAsiaTheme="minorEastAsia" w:hAnsi="Cambria Math"/>
                <w:i/>
              </w:rPr>
            </m:ctrlPr>
          </m:sSubPr>
          <m:e>
            <m:r>
              <w:rPr>
                <w:rFonts w:ascii="Cambria Math" w:eastAsiaTheme="minorEastAsia" w:hAnsi="Cambria Math"/>
              </w:rPr>
              <m:t>CF</m:t>
            </m:r>
          </m:e>
          <m:sub>
            <m:f>
              <m:fPr>
                <m:ctrlPr>
                  <w:rPr>
                    <w:rFonts w:ascii="Cambria Math" w:eastAsiaTheme="minorEastAsia" w:hAnsi="Cambria Math"/>
                    <w:i/>
                  </w:rPr>
                </m:ctrlPr>
              </m:fPr>
              <m:num>
                <m:r>
                  <w:rPr>
                    <w:rFonts w:ascii="Cambria Math" w:eastAsiaTheme="minorEastAsia" w:hAnsi="Cambria Math"/>
                  </w:rPr>
                  <m:t>206</m:t>
                </m:r>
              </m:num>
              <m:den>
                <m:r>
                  <w:rPr>
                    <w:rFonts w:ascii="Cambria Math" w:eastAsiaTheme="minorEastAsia" w:hAnsi="Cambria Math"/>
                  </w:rPr>
                  <m:t>238</m:t>
                </m:r>
              </m:den>
            </m:f>
            <m:r>
              <w:rPr>
                <w:rFonts w:ascii="Cambria Math" w:eastAsiaTheme="minorEastAsia" w:hAnsi="Cambria Math"/>
              </w:rPr>
              <m:t>,t,T</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f>
                  <m:fPr>
                    <m:ctrlPr>
                      <w:rPr>
                        <w:rFonts w:ascii="Cambria Math" w:eastAsiaTheme="minorEastAsia" w:hAnsi="Cambria Math"/>
                        <w:i/>
                      </w:rPr>
                    </m:ctrlPr>
                  </m:fPr>
                  <m:num>
                    <m:r>
                      <w:rPr>
                        <w:rFonts w:ascii="Cambria Math" w:eastAsiaTheme="minorEastAsia" w:hAnsi="Cambria Math"/>
                      </w:rPr>
                      <m:t>206</m:t>
                    </m:r>
                  </m:num>
                  <m:den>
                    <m:r>
                      <w:rPr>
                        <w:rFonts w:ascii="Cambria Math" w:eastAsiaTheme="minorEastAsia" w:hAnsi="Cambria Math"/>
                      </w:rPr>
                      <m:t>238</m:t>
                    </m:r>
                  </m:den>
                </m:f>
              </m:e>
              <m:sub>
                <m:r>
                  <w:rPr>
                    <w:rFonts w:ascii="Cambria Math" w:eastAsiaTheme="minorEastAsia" w:hAnsi="Cambria Math"/>
                  </w:rPr>
                  <m:t>STD</m:t>
                </m:r>
              </m:sub>
            </m:sSub>
          </m:num>
          <m:den>
            <m:sSub>
              <m:sSubPr>
                <m:ctrlPr>
                  <w:rPr>
                    <w:rFonts w:ascii="Cambria Math" w:eastAsiaTheme="minorEastAsia" w:hAnsi="Cambria Math"/>
                    <w:i/>
                  </w:rPr>
                </m:ctrlPr>
              </m:sSubPr>
              <m:e>
                <m:f>
                  <m:fPr>
                    <m:ctrlPr>
                      <w:rPr>
                        <w:rFonts w:ascii="Cambria Math" w:eastAsiaTheme="minorEastAsia" w:hAnsi="Cambria Math"/>
                        <w:i/>
                      </w:rPr>
                    </m:ctrlPr>
                  </m:fPr>
                  <m:num>
                    <m:r>
                      <w:rPr>
                        <w:rFonts w:ascii="Cambria Math" w:eastAsiaTheme="minorEastAsia" w:hAnsi="Cambria Math"/>
                      </w:rPr>
                      <m:t>206</m:t>
                    </m:r>
                  </m:num>
                  <m:den>
                    <m:r>
                      <w:rPr>
                        <w:rFonts w:ascii="Cambria Math" w:eastAsiaTheme="minorEastAsia" w:hAnsi="Cambria Math"/>
                      </w:rPr>
                      <m:t>238</m:t>
                    </m:r>
                  </m:den>
                </m:f>
              </m:e>
              <m:sub>
                <m:r>
                  <w:rPr>
                    <w:rFonts w:ascii="Cambria Math" w:eastAsiaTheme="minorEastAsia" w:hAnsi="Cambria Math"/>
                  </w:rPr>
                  <m:t>spline,t</m:t>
                </m:r>
              </m:sub>
            </m:sSub>
            <m:r>
              <w:rPr>
                <w:rFonts w:ascii="Cambria Math" w:eastAsiaTheme="minorEastAsia" w:hAnsi="Cambria Math"/>
              </w:rPr>
              <m:t xml:space="preserve">   </m:t>
            </m:r>
          </m:den>
        </m:f>
      </m:oMath>
      <w:r w:rsidR="007B6A2D">
        <w:rPr>
          <w:rFonts w:eastAsiaTheme="minorEastAsia"/>
        </w:rPr>
        <w:tab/>
      </w:r>
      <w:r w:rsidR="007B6A2D">
        <w:rPr>
          <w:rFonts w:eastAsiaTheme="minorEastAsia"/>
        </w:rPr>
        <w:tab/>
      </w:r>
      <w:r w:rsidR="00DF7E47">
        <w:rPr>
          <w:rFonts w:eastAsiaTheme="minorEastAsia"/>
        </w:rPr>
        <w:tab/>
      </w:r>
      <w:r w:rsidR="00DF7E47">
        <w:rPr>
          <w:rFonts w:eastAsiaTheme="minorEastAsia"/>
        </w:rPr>
        <w:tab/>
      </w:r>
      <w:r w:rsidR="00DF7E47">
        <w:rPr>
          <w:rFonts w:eastAsiaTheme="minorEastAsia"/>
        </w:rPr>
        <w:tab/>
      </w:r>
      <w:r w:rsidR="00DF7E47">
        <w:rPr>
          <w:rFonts w:eastAsiaTheme="minorEastAsia"/>
        </w:rPr>
        <w:tab/>
      </w:r>
      <w:r w:rsidR="00DF7E47">
        <w:rPr>
          <w:rFonts w:eastAsiaTheme="minorEastAsia"/>
        </w:rPr>
        <w:tab/>
      </w:r>
      <w:r w:rsidR="00DF7E47">
        <w:rPr>
          <w:rFonts w:eastAsiaTheme="minorEastAsia"/>
        </w:rPr>
        <w:tab/>
      </w:r>
      <w:r w:rsidR="007B6A2D">
        <w:rPr>
          <w:rFonts w:eastAsiaTheme="minorEastAsia"/>
        </w:rPr>
        <w:t xml:space="preserve">Eq. </w:t>
      </w:r>
      <w:r w:rsidR="00DF7E47">
        <w:rPr>
          <w:rFonts w:eastAsiaTheme="minorEastAsia"/>
        </w:rPr>
        <w:t>27</w:t>
      </w:r>
    </w:p>
    <w:p w14:paraId="43F693C3" w14:textId="77777777" w:rsidR="00886AC1" w:rsidRDefault="00886AC1">
      <w:pPr>
        <w:rPr>
          <w:rFonts w:eastAsiaTheme="minorEastAsia"/>
        </w:rPr>
      </w:pPr>
    </w:p>
    <w:p w14:paraId="3D7232D6" w14:textId="338AFC8F" w:rsidR="00901239" w:rsidRDefault="006C07F7">
      <w:pPr>
        <w:rPr>
          <w:rFonts w:eastAsiaTheme="minorEastAsia"/>
        </w:rPr>
      </w:pPr>
      <w:r>
        <w:rPr>
          <w:rFonts w:eastAsiaTheme="minorEastAsia"/>
        </w:rPr>
        <w:t xml:space="preserve">Where </w:t>
      </w:r>
      <m:oMath>
        <m:sSub>
          <m:sSubPr>
            <m:ctrlPr>
              <w:rPr>
                <w:rFonts w:ascii="Cambria Math" w:eastAsiaTheme="minorEastAsia" w:hAnsi="Cambria Math"/>
                <w:i/>
              </w:rPr>
            </m:ctrlPr>
          </m:sSubPr>
          <m:e>
            <m:f>
              <m:fPr>
                <m:ctrlPr>
                  <w:rPr>
                    <w:rFonts w:ascii="Cambria Math" w:eastAsiaTheme="minorEastAsia" w:hAnsi="Cambria Math"/>
                    <w:i/>
                  </w:rPr>
                </m:ctrlPr>
              </m:fPr>
              <m:num>
                <m:r>
                  <w:rPr>
                    <w:rFonts w:ascii="Cambria Math" w:eastAsiaTheme="minorEastAsia" w:hAnsi="Cambria Math"/>
                  </w:rPr>
                  <m:t>206</m:t>
                </m:r>
              </m:num>
              <m:den>
                <m:r>
                  <w:rPr>
                    <w:rFonts w:ascii="Cambria Math" w:eastAsiaTheme="minorEastAsia" w:hAnsi="Cambria Math"/>
                  </w:rPr>
                  <m:t>238</m:t>
                </m:r>
              </m:den>
            </m:f>
          </m:e>
          <m:sub>
            <m:r>
              <w:rPr>
                <w:rFonts w:ascii="Cambria Math" w:eastAsiaTheme="minorEastAsia" w:hAnsi="Cambria Math"/>
              </w:rPr>
              <m:t>STD</m:t>
            </m:r>
          </m:sub>
        </m:sSub>
      </m:oMath>
      <w:r>
        <w:rPr>
          <w:rFonts w:eastAsiaTheme="minorEastAsia"/>
        </w:rPr>
        <w:t xml:space="preserve"> is the correct </w:t>
      </w:r>
      <w:r w:rsidR="000E0502">
        <w:rPr>
          <w:rFonts w:eastAsiaTheme="minorEastAsia"/>
        </w:rPr>
        <w:t xml:space="preserve">standard </w:t>
      </w:r>
      <w:r>
        <w:rPr>
          <w:rFonts w:eastAsiaTheme="minorEastAsia"/>
        </w:rPr>
        <w:t xml:space="preserve">ratio </w:t>
      </w:r>
      <w:r w:rsidR="00621D2D">
        <w:rPr>
          <w:rFonts w:eastAsiaTheme="minorEastAsia"/>
        </w:rPr>
        <w:t xml:space="preserve">and </w:t>
      </w:r>
      <m:oMath>
        <m:sSub>
          <m:sSubPr>
            <m:ctrlPr>
              <w:rPr>
                <w:rFonts w:ascii="Cambria Math" w:eastAsiaTheme="minorEastAsia" w:hAnsi="Cambria Math"/>
                <w:i/>
              </w:rPr>
            </m:ctrlPr>
          </m:sSubPr>
          <m:e>
            <m:f>
              <m:fPr>
                <m:ctrlPr>
                  <w:rPr>
                    <w:rFonts w:ascii="Cambria Math" w:eastAsiaTheme="minorEastAsia" w:hAnsi="Cambria Math"/>
                    <w:i/>
                  </w:rPr>
                </m:ctrlPr>
              </m:fPr>
              <m:num>
                <m:r>
                  <w:rPr>
                    <w:rFonts w:ascii="Cambria Math" w:eastAsiaTheme="minorEastAsia" w:hAnsi="Cambria Math"/>
                  </w:rPr>
                  <m:t>206</m:t>
                </m:r>
              </m:num>
              <m:den>
                <m:r>
                  <w:rPr>
                    <w:rFonts w:ascii="Cambria Math" w:eastAsiaTheme="minorEastAsia" w:hAnsi="Cambria Math"/>
                  </w:rPr>
                  <m:t>238</m:t>
                </m:r>
              </m:den>
            </m:f>
          </m:e>
          <m:sub>
            <m:r>
              <w:rPr>
                <w:rFonts w:ascii="Cambria Math" w:eastAsiaTheme="minorEastAsia" w:hAnsi="Cambria Math"/>
              </w:rPr>
              <m:t>spline,t</m:t>
            </m:r>
          </m:sub>
        </m:sSub>
      </m:oMath>
      <w:r>
        <w:rPr>
          <w:rFonts w:eastAsiaTheme="minorEastAsia"/>
        </w:rPr>
        <w:t xml:space="preserve"> </w:t>
      </w:r>
      <w:r w:rsidR="00621D2D">
        <w:rPr>
          <w:rFonts w:eastAsiaTheme="minorEastAsia"/>
        </w:rPr>
        <w:t xml:space="preserve">is the </w:t>
      </w:r>
      <w:r w:rsidR="000E0502">
        <w:rPr>
          <w:rFonts w:eastAsiaTheme="minorEastAsia"/>
        </w:rPr>
        <w:t>spline</w:t>
      </w:r>
      <w:r w:rsidR="00621D2D">
        <w:rPr>
          <w:rFonts w:eastAsiaTheme="minorEastAsia"/>
        </w:rPr>
        <w:t xml:space="preserve"> fitted ratio of an standard at time </w:t>
      </w:r>
      <w:r w:rsidR="00621D2D">
        <w:rPr>
          <w:rFonts w:eastAsiaTheme="minorEastAsia"/>
          <w:i/>
        </w:rPr>
        <w:t>t</w:t>
      </w:r>
      <w:r w:rsidR="00621D2D">
        <w:rPr>
          <w:rFonts w:eastAsiaTheme="minorEastAsia"/>
        </w:rPr>
        <w:t xml:space="preserve">. </w:t>
      </w:r>
      <w:r w:rsidR="00901239">
        <w:rPr>
          <w:rFonts w:eastAsiaTheme="minorEastAsia"/>
        </w:rPr>
        <w:t xml:space="preserve">Correction factors are </w:t>
      </w:r>
      <w:r w:rsidR="00FC2FA2">
        <w:rPr>
          <w:rFonts w:eastAsiaTheme="minorEastAsia"/>
        </w:rPr>
        <w:t xml:space="preserve">linearly </w:t>
      </w:r>
      <w:r w:rsidR="00901239">
        <w:rPr>
          <w:rFonts w:eastAsiaTheme="minorEastAsia"/>
        </w:rPr>
        <w:t>interpolated between standards based on the absolute measurement time</w:t>
      </w:r>
      <w:r w:rsidR="00FC2FA2">
        <w:rPr>
          <w:rFonts w:eastAsiaTheme="minorEastAsia"/>
        </w:rPr>
        <w:t xml:space="preserve"> (</w:t>
      </w:r>
      <w:r w:rsidR="00FC2FA2" w:rsidRPr="00FC2FA2">
        <w:rPr>
          <w:rFonts w:eastAsiaTheme="minorEastAsia"/>
          <w:i/>
        </w:rPr>
        <w:t>T</w:t>
      </w:r>
      <w:r w:rsidR="00FC2FA2">
        <w:rPr>
          <w:rFonts w:eastAsiaTheme="minorEastAsia"/>
        </w:rPr>
        <w:t>)</w:t>
      </w:r>
      <w:r w:rsidR="00901239">
        <w:rPr>
          <w:rFonts w:eastAsiaTheme="minorEastAsia"/>
        </w:rPr>
        <w:t>. Afterwards the measured ratio is multiplied with the correction factor to yield fractionation and drift corrected ratios:</w:t>
      </w:r>
    </w:p>
    <w:p w14:paraId="61151102" w14:textId="77777777" w:rsidR="00901239" w:rsidRDefault="00901239">
      <w:pPr>
        <w:rPr>
          <w:rFonts w:eastAsiaTheme="minorEastAsia"/>
        </w:rPr>
      </w:pPr>
    </w:p>
    <w:p w14:paraId="003A6EB2" w14:textId="035AF80B" w:rsidR="00901239" w:rsidRDefault="0032419C">
      <w:pPr>
        <w:rPr>
          <w:rFonts w:eastAsiaTheme="minorEastAsia"/>
        </w:rPr>
      </w:pPr>
      <w:r>
        <w:rPr>
          <w:rFonts w:eastAsiaTheme="minorEastAsia"/>
        </w:rPr>
        <w:tab/>
      </w:r>
      <m:oMath>
        <m:sSub>
          <m:sSubPr>
            <m:ctrlPr>
              <w:rPr>
                <w:rFonts w:ascii="Cambria Math" w:eastAsiaTheme="minorEastAsia" w:hAnsi="Cambria Math"/>
                <w:i/>
              </w:rPr>
            </m:ctrlPr>
          </m:sSub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CPS</m:t>
                    </m:r>
                  </m:e>
                  <m:sub>
                    <m:r>
                      <w:rPr>
                        <w:rFonts w:ascii="Cambria Math" w:eastAsiaTheme="minorEastAsia" w:hAnsi="Cambria Math"/>
                      </w:rPr>
                      <m:t>t,206</m:t>
                    </m:r>
                  </m:sub>
                </m:sSub>
              </m:num>
              <m:den>
                <m:sSub>
                  <m:sSubPr>
                    <m:ctrlPr>
                      <w:rPr>
                        <w:rFonts w:ascii="Cambria Math" w:eastAsiaTheme="minorEastAsia" w:hAnsi="Cambria Math"/>
                        <w:i/>
                      </w:rPr>
                    </m:ctrlPr>
                  </m:sSubPr>
                  <m:e>
                    <m:r>
                      <w:rPr>
                        <w:rFonts w:ascii="Cambria Math" w:eastAsiaTheme="minorEastAsia" w:hAnsi="Cambria Math"/>
                      </w:rPr>
                      <m:t>CPS</m:t>
                    </m:r>
                  </m:e>
                  <m:sub>
                    <m:r>
                      <w:rPr>
                        <w:rFonts w:ascii="Cambria Math" w:eastAsiaTheme="minorEastAsia" w:hAnsi="Cambria Math"/>
                      </w:rPr>
                      <m:t>t,238</m:t>
                    </m:r>
                  </m:sub>
                </m:sSub>
              </m:den>
            </m:f>
          </m:e>
          <m:sub>
            <m:r>
              <w:rPr>
                <w:rFonts w:ascii="Cambria Math" w:eastAsiaTheme="minorEastAsia" w:hAnsi="Cambria Math"/>
              </w:rPr>
              <m:t>corr</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CPS</m:t>
                </m:r>
              </m:e>
              <m:sub>
                <m:r>
                  <w:rPr>
                    <w:rFonts w:ascii="Cambria Math" w:eastAsiaTheme="minorEastAsia" w:hAnsi="Cambria Math"/>
                  </w:rPr>
                  <m:t>t,206</m:t>
                </m:r>
              </m:sub>
            </m:sSub>
          </m:num>
          <m:den>
            <m:sSub>
              <m:sSubPr>
                <m:ctrlPr>
                  <w:rPr>
                    <w:rFonts w:ascii="Cambria Math" w:eastAsiaTheme="minorEastAsia" w:hAnsi="Cambria Math"/>
                    <w:i/>
                  </w:rPr>
                </m:ctrlPr>
              </m:sSubPr>
              <m:e>
                <m:r>
                  <w:rPr>
                    <w:rFonts w:ascii="Cambria Math" w:eastAsiaTheme="minorEastAsia" w:hAnsi="Cambria Math"/>
                  </w:rPr>
                  <m:t>CPS</m:t>
                </m:r>
              </m:e>
              <m:sub>
                <m:r>
                  <w:rPr>
                    <w:rFonts w:ascii="Cambria Math" w:eastAsiaTheme="minorEastAsia" w:hAnsi="Cambria Math"/>
                  </w:rPr>
                  <m:t>t,238</m:t>
                </m:r>
              </m:sub>
            </m:sSub>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CF</m:t>
            </m:r>
          </m:e>
          <m:sub>
            <m:f>
              <m:fPr>
                <m:ctrlPr>
                  <w:rPr>
                    <w:rFonts w:ascii="Cambria Math" w:eastAsiaTheme="minorEastAsia" w:hAnsi="Cambria Math"/>
                    <w:i/>
                  </w:rPr>
                </m:ctrlPr>
              </m:fPr>
              <m:num>
                <m:r>
                  <w:rPr>
                    <w:rFonts w:ascii="Cambria Math" w:eastAsiaTheme="minorEastAsia" w:hAnsi="Cambria Math"/>
                  </w:rPr>
                  <m:t>206</m:t>
                </m:r>
              </m:num>
              <m:den>
                <m:r>
                  <w:rPr>
                    <w:rFonts w:ascii="Cambria Math" w:eastAsiaTheme="minorEastAsia" w:hAnsi="Cambria Math"/>
                  </w:rPr>
                  <m:t>238</m:t>
                </m:r>
              </m:den>
            </m:f>
            <m:r>
              <w:rPr>
                <w:rFonts w:ascii="Cambria Math" w:eastAsiaTheme="minorEastAsia" w:hAnsi="Cambria Math"/>
              </w:rPr>
              <m:t>,t</m:t>
            </m:r>
          </m:sub>
        </m:sSub>
      </m:oMath>
      <w:r w:rsidR="007B6A2D">
        <w:rPr>
          <w:rFonts w:eastAsiaTheme="minorEastAsia"/>
        </w:rPr>
        <w:tab/>
      </w:r>
      <w:r w:rsidR="007B6A2D">
        <w:rPr>
          <w:rFonts w:eastAsiaTheme="minorEastAsia"/>
        </w:rPr>
        <w:tab/>
      </w:r>
      <w:r w:rsidR="007B6A2D">
        <w:rPr>
          <w:rFonts w:eastAsiaTheme="minorEastAsia"/>
        </w:rPr>
        <w:tab/>
      </w:r>
      <w:r w:rsidR="007B6A2D">
        <w:rPr>
          <w:rFonts w:eastAsiaTheme="minorEastAsia"/>
        </w:rPr>
        <w:tab/>
      </w:r>
      <w:r w:rsidR="007B6A2D">
        <w:rPr>
          <w:rFonts w:eastAsiaTheme="minorEastAsia"/>
        </w:rPr>
        <w:tab/>
      </w:r>
      <w:r w:rsidR="007B6A2D">
        <w:rPr>
          <w:rFonts w:eastAsiaTheme="minorEastAsia"/>
        </w:rPr>
        <w:tab/>
      </w:r>
      <w:r w:rsidR="007B6A2D">
        <w:rPr>
          <w:rFonts w:eastAsiaTheme="minorEastAsia"/>
        </w:rPr>
        <w:tab/>
        <w:t>Eq. 18</w:t>
      </w:r>
    </w:p>
    <w:p w14:paraId="5CB54488" w14:textId="77777777" w:rsidR="00163D79" w:rsidRDefault="00163D79">
      <w:pPr>
        <w:rPr>
          <w:rFonts w:eastAsiaTheme="minorEastAsia"/>
        </w:rPr>
      </w:pPr>
    </w:p>
    <w:p w14:paraId="3112F325" w14:textId="4772586B" w:rsidR="00163D79" w:rsidRDefault="00163D79">
      <w:pPr>
        <w:rPr>
          <w:rFonts w:eastAsiaTheme="minorEastAsia"/>
        </w:rPr>
      </w:pPr>
      <w:r>
        <w:rPr>
          <w:rFonts w:eastAsiaTheme="minorEastAsia"/>
        </w:rPr>
        <w:t xml:space="preserve">Where the </w:t>
      </w:r>
      <w:r w:rsidR="002A4007">
        <w:rPr>
          <w:rFonts w:eastAsiaTheme="minorEastAsia"/>
        </w:rPr>
        <w:t>standard deviation is:</w:t>
      </w:r>
    </w:p>
    <w:p w14:paraId="3F069D38" w14:textId="6C67A32C" w:rsidR="00163D79" w:rsidRDefault="00163D79">
      <w:pPr>
        <w:rPr>
          <w:rFonts w:eastAsiaTheme="minorEastAsia"/>
        </w:rPr>
      </w:pPr>
    </w:p>
    <w:p w14:paraId="7BCA51D2" w14:textId="62812821" w:rsidR="00163D79" w:rsidRDefault="00163D79">
      <w:pPr>
        <w:rPr>
          <w:rFonts w:eastAsiaTheme="minorEastAsia"/>
        </w:rPr>
      </w:pPr>
      <w:r>
        <w:rPr>
          <w:rFonts w:eastAsiaTheme="minorEastAsia"/>
        </w:rPr>
        <w:tab/>
        <w:t xml:space="preserve"> </w:t>
      </w:r>
      <m:oMath>
        <m:r>
          <m:rPr>
            <m:sty m:val="bi"/>
          </m:rPr>
          <w:rPr>
            <w:rFonts w:ascii="Cambria Math" w:eastAsiaTheme="minorEastAsia" w:hAnsi="Cambria Math"/>
          </w:rPr>
          <m:t>SD</m:t>
        </m:r>
        <m:sSub>
          <m:sSubPr>
            <m:ctrlPr>
              <w:rPr>
                <w:rFonts w:ascii="Cambria Math" w:eastAsiaTheme="minorEastAsia" w:hAnsi="Cambria Math"/>
                <w:i/>
              </w:rPr>
            </m:ctrlPr>
          </m:sSub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CPS</m:t>
                    </m:r>
                  </m:e>
                  <m:sub>
                    <m:r>
                      <w:rPr>
                        <w:rFonts w:ascii="Cambria Math" w:eastAsiaTheme="minorEastAsia" w:hAnsi="Cambria Math"/>
                      </w:rPr>
                      <m:t>t,206</m:t>
                    </m:r>
                  </m:sub>
                </m:sSub>
              </m:num>
              <m:den>
                <m:sSub>
                  <m:sSubPr>
                    <m:ctrlPr>
                      <w:rPr>
                        <w:rFonts w:ascii="Cambria Math" w:eastAsiaTheme="minorEastAsia" w:hAnsi="Cambria Math"/>
                        <w:i/>
                      </w:rPr>
                    </m:ctrlPr>
                  </m:sSubPr>
                  <m:e>
                    <m:r>
                      <w:rPr>
                        <w:rFonts w:ascii="Cambria Math" w:eastAsiaTheme="minorEastAsia" w:hAnsi="Cambria Math"/>
                      </w:rPr>
                      <m:t>CPS</m:t>
                    </m:r>
                  </m:e>
                  <m:sub>
                    <m:r>
                      <w:rPr>
                        <w:rFonts w:ascii="Cambria Math" w:eastAsiaTheme="minorEastAsia" w:hAnsi="Cambria Math"/>
                      </w:rPr>
                      <m:t>t,238</m:t>
                    </m:r>
                  </m:sub>
                </m:sSub>
              </m:den>
            </m:f>
          </m:e>
          <m:sub>
            <m:r>
              <w:rPr>
                <w:rFonts w:ascii="Cambria Math" w:eastAsiaTheme="minorEastAsia" w:hAnsi="Cambria Math"/>
              </w:rPr>
              <m:t>corr</m:t>
            </m:r>
          </m:sub>
        </m:sSub>
        <m:r>
          <w:rPr>
            <w:rFonts w:ascii="Cambria Math" w:eastAsiaTheme="minorEastAsia" w:hAnsi="Cambria Math"/>
          </w:rPr>
          <m:t>=</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d>
                  <m:dPr>
                    <m:ctrlPr>
                      <w:rPr>
                        <w:rFonts w:ascii="Cambria Math" w:eastAsiaTheme="minorEastAsia" w:hAnsi="Cambria Math"/>
                        <w:i/>
                      </w:rPr>
                    </m:ctrlPr>
                  </m:dPr>
                  <m:e>
                    <m:r>
                      <m:rPr>
                        <m:sty m:val="bi"/>
                      </m:rPr>
                      <w:rPr>
                        <w:rFonts w:ascii="Cambria Math" w:eastAsiaTheme="minorEastAsia" w:hAnsi="Cambria Math"/>
                      </w:rPr>
                      <m:t>SD</m:t>
                    </m:r>
                    <m:sSub>
                      <m:sSubPr>
                        <m:ctrlPr>
                          <w:rPr>
                            <w:rFonts w:ascii="Cambria Math" w:eastAsiaTheme="minorEastAsia" w:hAnsi="Cambria Math"/>
                            <w:i/>
                          </w:rPr>
                        </m:ctrlPr>
                      </m:sSubPr>
                      <m:e>
                        <m:f>
                          <m:fPr>
                            <m:ctrlPr>
                              <w:rPr>
                                <w:rFonts w:ascii="Cambria Math" w:eastAsiaTheme="minorEastAsia" w:hAnsi="Cambria Math"/>
                                <w:i/>
                              </w:rPr>
                            </m:ctrlPr>
                          </m:fPr>
                          <m:num>
                            <m:r>
                              <w:rPr>
                                <w:rFonts w:ascii="Cambria Math" w:eastAsiaTheme="minorEastAsia" w:hAnsi="Cambria Math"/>
                              </w:rPr>
                              <m:t>206</m:t>
                            </m:r>
                          </m:num>
                          <m:den>
                            <m:r>
                              <w:rPr>
                                <w:rFonts w:ascii="Cambria Math" w:eastAsiaTheme="minorEastAsia" w:hAnsi="Cambria Math"/>
                              </w:rPr>
                              <m:t>238</m:t>
                            </m:r>
                          </m:den>
                        </m:f>
                      </m:e>
                      <m:sub>
                        <m:r>
                          <w:rPr>
                            <w:rFonts w:ascii="Cambria Math" w:eastAsiaTheme="minorEastAsia" w:hAnsi="Cambria Math"/>
                          </w:rPr>
                          <m:t>STD</m:t>
                        </m:r>
                      </m:sub>
                    </m:sSub>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m:rPr>
                        <m:sty m:val="bi"/>
                      </m:rPr>
                      <w:rPr>
                        <w:rFonts w:ascii="Cambria Math" w:eastAsiaTheme="minorEastAsia" w:hAnsi="Cambria Math"/>
                      </w:rPr>
                      <m:t>SD</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CPS</m:t>
                            </m:r>
                          </m:e>
                          <m:sub>
                            <m:r>
                              <w:rPr>
                                <w:rFonts w:ascii="Cambria Math" w:eastAsiaTheme="minorEastAsia" w:hAnsi="Cambria Math"/>
                              </w:rPr>
                              <m:t>t,206</m:t>
                            </m:r>
                          </m:sub>
                        </m:sSub>
                      </m:num>
                      <m:den>
                        <m:sSub>
                          <m:sSubPr>
                            <m:ctrlPr>
                              <w:rPr>
                                <w:rFonts w:ascii="Cambria Math" w:eastAsiaTheme="minorEastAsia" w:hAnsi="Cambria Math"/>
                                <w:i/>
                              </w:rPr>
                            </m:ctrlPr>
                          </m:sSubPr>
                          <m:e>
                            <m:r>
                              <w:rPr>
                                <w:rFonts w:ascii="Cambria Math" w:eastAsiaTheme="minorEastAsia" w:hAnsi="Cambria Math"/>
                              </w:rPr>
                              <m:t>CPS</m:t>
                            </m:r>
                          </m:e>
                          <m:sub>
                            <m:r>
                              <w:rPr>
                                <w:rFonts w:ascii="Cambria Math" w:eastAsiaTheme="minorEastAsia" w:hAnsi="Cambria Math"/>
                              </w:rPr>
                              <m:t>t,238</m:t>
                            </m:r>
                          </m:sub>
                        </m:sSub>
                      </m:den>
                    </m:f>
                  </m:e>
                </m:d>
              </m:e>
              <m:sup>
                <m:r>
                  <w:rPr>
                    <w:rFonts w:ascii="Cambria Math" w:eastAsiaTheme="minorEastAsia" w:hAnsi="Cambria Math"/>
                  </w:rPr>
                  <m:t>2</m:t>
                </m:r>
              </m:sup>
            </m:sSup>
          </m:e>
        </m:rad>
      </m:oMath>
      <w:r w:rsidR="007B6A2D">
        <w:rPr>
          <w:rFonts w:eastAsiaTheme="minorEastAsia"/>
        </w:rPr>
        <w:tab/>
      </w:r>
      <w:r w:rsidR="007B6A2D">
        <w:rPr>
          <w:rFonts w:eastAsiaTheme="minorEastAsia"/>
        </w:rPr>
        <w:tab/>
      </w:r>
      <w:r w:rsidR="007B6A2D">
        <w:rPr>
          <w:rFonts w:eastAsiaTheme="minorEastAsia"/>
        </w:rPr>
        <w:tab/>
      </w:r>
      <w:r w:rsidR="007B6A2D">
        <w:rPr>
          <w:rFonts w:eastAsiaTheme="minorEastAsia"/>
        </w:rPr>
        <w:tab/>
        <w:t>Eq. 19</w:t>
      </w:r>
    </w:p>
    <w:p w14:paraId="1BB1D562" w14:textId="77777777" w:rsidR="00D44A42" w:rsidRDefault="00D44A42">
      <w:pPr>
        <w:rPr>
          <w:rFonts w:eastAsiaTheme="minorEastAsia"/>
        </w:rPr>
      </w:pPr>
    </w:p>
    <w:p w14:paraId="1053E041" w14:textId="77777777" w:rsidR="00825F87" w:rsidRDefault="00825F87">
      <w:pPr>
        <w:rPr>
          <w:rFonts w:eastAsiaTheme="minorEastAsia"/>
        </w:rPr>
      </w:pPr>
    </w:p>
    <w:p w14:paraId="25E10B9D" w14:textId="15113252" w:rsidR="005F5A97" w:rsidRDefault="00FC2FA2" w:rsidP="00B670E7">
      <w:pPr>
        <w:rPr>
          <w:rFonts w:eastAsiaTheme="minorEastAsia"/>
        </w:rPr>
      </w:pPr>
      <w:r>
        <w:rPr>
          <w:rFonts w:eastAsiaTheme="minorEastAsia"/>
        </w:rPr>
        <w:lastRenderedPageBreak/>
        <w:t xml:space="preserve">Where </w:t>
      </w:r>
      <m:oMath>
        <m:r>
          <w:rPr>
            <w:rFonts w:ascii="Cambria Math" w:eastAsiaTheme="minorEastAsia" w:hAnsi="Cambria Math"/>
          </w:rPr>
          <m:t>SD</m:t>
        </m:r>
        <m:sSub>
          <m:sSubPr>
            <m:ctrlPr>
              <w:rPr>
                <w:rFonts w:ascii="Cambria Math" w:eastAsiaTheme="minorEastAsia" w:hAnsi="Cambria Math"/>
                <w:i/>
              </w:rPr>
            </m:ctrlPr>
          </m:sSubPr>
          <m:e>
            <m:f>
              <m:fPr>
                <m:ctrlPr>
                  <w:rPr>
                    <w:rFonts w:ascii="Cambria Math" w:eastAsiaTheme="minorEastAsia" w:hAnsi="Cambria Math"/>
                    <w:i/>
                  </w:rPr>
                </m:ctrlPr>
              </m:fPr>
              <m:num>
                <m:r>
                  <w:rPr>
                    <w:rFonts w:ascii="Cambria Math" w:eastAsiaTheme="minorEastAsia" w:hAnsi="Cambria Math"/>
                  </w:rPr>
                  <m:t>206</m:t>
                </m:r>
              </m:num>
              <m:den>
                <m:r>
                  <w:rPr>
                    <w:rFonts w:ascii="Cambria Math" w:eastAsiaTheme="minorEastAsia" w:hAnsi="Cambria Math"/>
                  </w:rPr>
                  <m:t>238</m:t>
                </m:r>
              </m:den>
            </m:f>
          </m:e>
          <m:sub>
            <m:r>
              <w:rPr>
                <w:rFonts w:ascii="Cambria Math" w:eastAsiaTheme="minorEastAsia" w:hAnsi="Cambria Math"/>
              </w:rPr>
              <m:t>STD</m:t>
            </m:r>
          </m:sub>
        </m:sSub>
      </m:oMath>
      <w:r>
        <w:rPr>
          <w:rFonts w:eastAsiaTheme="minorEastAsia"/>
        </w:rPr>
        <w:t>is the standard deviation of the ratio</w:t>
      </w:r>
      <w:r w:rsidR="00B670E7">
        <w:rPr>
          <w:rFonts w:eastAsiaTheme="minorEastAsia"/>
        </w:rPr>
        <w:t xml:space="preserve"> of the used standard. Note that </w:t>
      </w:r>
      <w:r>
        <w:rPr>
          <w:rFonts w:eastAsiaTheme="minorEastAsia"/>
        </w:rPr>
        <w:t>we do neglect the uncertainty of the smoothed fitted ratio</w:t>
      </w:r>
      <w:r w:rsidR="00B670E7">
        <w:rPr>
          <w:rFonts w:eastAsiaTheme="minorEastAsia"/>
        </w:rPr>
        <w:t>, since t</w:t>
      </w:r>
      <w:r>
        <w:rPr>
          <w:rFonts w:eastAsiaTheme="minorEastAsia"/>
        </w:rPr>
        <w:t>he uncertainty of the measured ratio which will be considered after the fractionation correction.</w:t>
      </w:r>
      <w:r w:rsidR="00B670E7">
        <w:rPr>
          <w:rFonts w:eastAsiaTheme="minorEastAsia"/>
        </w:rPr>
        <w:t xml:space="preserve"> </w:t>
      </w:r>
    </w:p>
    <w:p w14:paraId="4FC4325B" w14:textId="34CC9A3C" w:rsidR="00B670E7" w:rsidRDefault="00B670E7" w:rsidP="00B670E7">
      <w:pPr>
        <w:rPr>
          <w:rFonts w:eastAsiaTheme="minorEastAsia"/>
        </w:rPr>
      </w:pPr>
    </w:p>
    <w:p w14:paraId="5DC8C03F" w14:textId="37201C46" w:rsidR="00B670E7" w:rsidRPr="00B670E7" w:rsidRDefault="00B670E7" w:rsidP="00AF3C2A">
      <w:pPr>
        <w:pStyle w:val="ListParagraph"/>
        <w:numPr>
          <w:ilvl w:val="0"/>
          <w:numId w:val="4"/>
        </w:numPr>
        <w:rPr>
          <w:b/>
          <w:sz w:val="28"/>
          <w:szCs w:val="28"/>
        </w:rPr>
      </w:pPr>
      <w:r w:rsidRPr="00B670E7">
        <w:rPr>
          <w:b/>
          <w:sz w:val="28"/>
          <w:szCs w:val="28"/>
        </w:rPr>
        <w:t>Plotting</w:t>
      </w:r>
    </w:p>
    <w:p w14:paraId="45873D08" w14:textId="77777777" w:rsidR="005F5A97" w:rsidRDefault="005F5A97">
      <w:pPr>
        <w:rPr>
          <w:rFonts w:eastAsiaTheme="minorEastAsia"/>
        </w:rPr>
      </w:pPr>
    </w:p>
    <w:p w14:paraId="703D422E" w14:textId="05132A72" w:rsidR="00B6434A" w:rsidRPr="00BE6898" w:rsidRDefault="00FF7332">
      <w:pPr>
        <w:rPr>
          <w:rFonts w:eastAsiaTheme="minorEastAsia"/>
          <w:b/>
        </w:rPr>
      </w:pPr>
      <w:r w:rsidRPr="00BE6898">
        <w:rPr>
          <w:rFonts w:eastAsiaTheme="minorEastAsia"/>
          <w:b/>
        </w:rPr>
        <w:t>Concordia Diagram</w:t>
      </w:r>
    </w:p>
    <w:p w14:paraId="7920DC96" w14:textId="77777777" w:rsidR="00B6434A" w:rsidRDefault="00B6434A">
      <w:pPr>
        <w:rPr>
          <w:rFonts w:eastAsiaTheme="minorEastAsia"/>
        </w:rPr>
      </w:pPr>
    </w:p>
    <w:p w14:paraId="7CBB6CAF" w14:textId="77777777" w:rsidR="00B6434A" w:rsidRDefault="00B6434A">
      <w:pPr>
        <w:rPr>
          <w:rFonts w:eastAsiaTheme="minorEastAsia"/>
        </w:rPr>
      </w:pPr>
      <w:r>
        <w:rPr>
          <w:rFonts w:eastAsiaTheme="minorEastAsia"/>
        </w:rPr>
        <w:t xml:space="preserve">Selected measurements are plotted with their 2 sigma standard error on a Concordia diagram. Error ellipses of the 207Pb/235U and 206Pb/238U ratios are calculated following </w:t>
      </w:r>
      <w:r w:rsidR="00C2771C">
        <w:rPr>
          <w:rFonts w:eastAsiaTheme="minorEastAsia"/>
        </w:rPr>
        <w:t xml:space="preserve">these </w:t>
      </w:r>
      <w:r>
        <w:rPr>
          <w:rFonts w:eastAsiaTheme="minorEastAsia"/>
        </w:rPr>
        <w:t>steps:</w:t>
      </w:r>
    </w:p>
    <w:p w14:paraId="3D458211" w14:textId="77777777" w:rsidR="00C2771C" w:rsidRDefault="00C2771C">
      <w:pPr>
        <w:rPr>
          <w:rFonts w:eastAsiaTheme="minorEastAsia"/>
        </w:rPr>
      </w:pPr>
    </w:p>
    <w:p w14:paraId="2E9B8FD5" w14:textId="77777777" w:rsidR="00B6434A" w:rsidRDefault="00B6434A" w:rsidP="00B6434A">
      <w:pPr>
        <w:pStyle w:val="ListParagraph"/>
        <w:numPr>
          <w:ilvl w:val="0"/>
          <w:numId w:val="3"/>
        </w:numPr>
        <w:rPr>
          <w:rFonts w:eastAsiaTheme="minorEastAsia"/>
        </w:rPr>
      </w:pPr>
      <w:r>
        <w:rPr>
          <w:rFonts w:eastAsiaTheme="minorEastAsia"/>
        </w:rPr>
        <w:t>Resampling 100 times from a normal distribution defined by the ratio and corresponding uncertainty</w:t>
      </w:r>
    </w:p>
    <w:p w14:paraId="20E9A710" w14:textId="77777777" w:rsidR="00B6434A" w:rsidRDefault="00B6434A" w:rsidP="00B6434A">
      <w:pPr>
        <w:pStyle w:val="ListParagraph"/>
        <w:numPr>
          <w:ilvl w:val="0"/>
          <w:numId w:val="3"/>
        </w:numPr>
        <w:rPr>
          <w:rFonts w:eastAsiaTheme="minorEastAsia"/>
        </w:rPr>
      </w:pPr>
      <w:r>
        <w:rPr>
          <w:rFonts w:eastAsiaTheme="minorEastAsia"/>
        </w:rPr>
        <w:t>Calculate the 2 sigma standard error</w:t>
      </w:r>
      <w:r w:rsidR="005F5A97">
        <w:rPr>
          <w:rFonts w:eastAsiaTheme="minorEastAsia"/>
        </w:rPr>
        <w:t xml:space="preserve"> (2SE) </w:t>
      </w:r>
      <w:r>
        <w:rPr>
          <w:rFonts w:eastAsiaTheme="minorEastAsia"/>
        </w:rPr>
        <w:t>from the random numbers</w:t>
      </w:r>
      <w:r w:rsidR="00285AB7">
        <w:rPr>
          <w:rFonts w:eastAsiaTheme="minorEastAsia"/>
        </w:rPr>
        <w:t xml:space="preserve">, where </w:t>
      </w:r>
      <w:r w:rsidR="00285AB7">
        <w:rPr>
          <w:rFonts w:eastAsiaTheme="minorEastAsia"/>
          <w:i/>
        </w:rPr>
        <w:t>n</w:t>
      </w:r>
      <w:r w:rsidR="00285AB7">
        <w:rPr>
          <w:rFonts w:eastAsiaTheme="minorEastAsia"/>
        </w:rPr>
        <w:t xml:space="preserve"> is the number of sweeps. The example for </w:t>
      </w:r>
      <m:oMath>
        <m:f>
          <m:fPr>
            <m:ctrlPr>
              <w:rPr>
                <w:rFonts w:ascii="Cambria Math" w:eastAsiaTheme="minorEastAsia" w:hAnsi="Cambria Math"/>
                <w:i/>
              </w:rPr>
            </m:ctrlPr>
          </m:fPr>
          <m:num>
            <m:r>
              <w:rPr>
                <w:rFonts w:ascii="Cambria Math" w:eastAsiaTheme="minorEastAsia" w:hAnsi="Cambria Math"/>
              </w:rPr>
              <m:t>207</m:t>
            </m:r>
          </m:num>
          <m:den>
            <m:r>
              <w:rPr>
                <w:rFonts w:ascii="Cambria Math" w:eastAsiaTheme="minorEastAsia" w:hAnsi="Cambria Math"/>
              </w:rPr>
              <m:t>235</m:t>
            </m:r>
          </m:den>
        </m:f>
      </m:oMath>
      <w:r>
        <w:rPr>
          <w:rFonts w:eastAsiaTheme="minorEastAsia"/>
        </w:rPr>
        <w:t>:</w:t>
      </w:r>
    </w:p>
    <w:p w14:paraId="3EBACBA2" w14:textId="77777777" w:rsidR="00B6434A" w:rsidRDefault="00B6434A" w:rsidP="00B6434A">
      <w:pPr>
        <w:rPr>
          <w:rFonts w:eastAsiaTheme="minorEastAsia"/>
        </w:rPr>
      </w:pPr>
    </w:p>
    <w:p w14:paraId="1F22CFE2" w14:textId="77777777" w:rsidR="00B6434A" w:rsidRDefault="00836134" w:rsidP="00B6434A">
      <w:pPr>
        <w:ind w:left="72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2SE</m:t>
              </m:r>
            </m:e>
            <m:sub>
              <m:f>
                <m:fPr>
                  <m:ctrlPr>
                    <w:rPr>
                      <w:rFonts w:ascii="Cambria Math" w:eastAsiaTheme="minorEastAsia" w:hAnsi="Cambria Math"/>
                      <w:i/>
                    </w:rPr>
                  </m:ctrlPr>
                </m:fPr>
                <m:num>
                  <m:r>
                    <w:rPr>
                      <w:rFonts w:ascii="Cambria Math" w:eastAsiaTheme="minorEastAsia" w:hAnsi="Cambria Math"/>
                    </w:rPr>
                    <m:t>207</m:t>
                  </m:r>
                </m:num>
                <m:den>
                  <m:r>
                    <w:rPr>
                      <w:rFonts w:ascii="Cambria Math" w:eastAsiaTheme="minorEastAsia" w:hAnsi="Cambria Math"/>
                    </w:rPr>
                    <m:t>235</m:t>
                  </m:r>
                </m:den>
              </m:f>
            </m:sub>
          </m:sSub>
          <m:r>
            <w:rPr>
              <w:rFonts w:ascii="Cambria Math" w:eastAsiaTheme="minorEastAsia" w:hAnsi="Cambria Math"/>
            </w:rPr>
            <m:t>=1.96*</m:t>
          </m:r>
          <m:f>
            <m:fPr>
              <m:ctrlPr>
                <w:rPr>
                  <w:rFonts w:ascii="Cambria Math" w:eastAsiaTheme="minorEastAsia" w:hAnsi="Cambria Math"/>
                  <w:i/>
                </w:rPr>
              </m:ctrlPr>
            </m:fPr>
            <m:num>
              <m:r>
                <w:rPr>
                  <w:rFonts w:ascii="Cambria Math" w:eastAsiaTheme="minorEastAsia" w:hAnsi="Cambria Math"/>
                </w:rPr>
                <m:t>SD(</m:t>
              </m:r>
              <m:sSub>
                <m:sSubPr>
                  <m:ctrlPr>
                    <w:rPr>
                      <w:rFonts w:ascii="Cambria Math" w:eastAsiaTheme="minorEastAsia" w:hAnsi="Cambria Math"/>
                      <w:i/>
                    </w:rPr>
                  </m:ctrlPr>
                </m:sSubPr>
                <m:e>
                  <m:f>
                    <m:fPr>
                      <m:ctrlPr>
                        <w:rPr>
                          <w:rFonts w:ascii="Cambria Math" w:eastAsiaTheme="minorEastAsia" w:hAnsi="Cambria Math"/>
                          <w:i/>
                        </w:rPr>
                      </m:ctrlPr>
                    </m:fPr>
                    <m:num>
                      <m:r>
                        <w:rPr>
                          <w:rFonts w:ascii="Cambria Math" w:eastAsiaTheme="minorEastAsia" w:hAnsi="Cambria Math"/>
                        </w:rPr>
                        <m:t>207</m:t>
                      </m:r>
                    </m:num>
                    <m:den>
                      <m:r>
                        <w:rPr>
                          <w:rFonts w:ascii="Cambria Math" w:eastAsiaTheme="minorEastAsia" w:hAnsi="Cambria Math"/>
                        </w:rPr>
                        <m:t>235</m:t>
                      </m:r>
                    </m:den>
                  </m:f>
                </m:e>
                <m:sub>
                  <m:r>
                    <w:rPr>
                      <w:rFonts w:ascii="Cambria Math" w:eastAsiaTheme="minorEastAsia" w:hAnsi="Cambria Math"/>
                    </w:rPr>
                    <m:t>rand</m:t>
                  </m:r>
                </m:sub>
              </m:sSub>
              <m:r>
                <w:rPr>
                  <w:rFonts w:ascii="Cambria Math" w:eastAsiaTheme="minorEastAsia" w:hAnsi="Cambria Math"/>
                </w:rPr>
                <m:t>)</m:t>
              </m:r>
            </m:num>
            <m:den>
              <m:rad>
                <m:radPr>
                  <m:degHide m:val="1"/>
                  <m:ctrlPr>
                    <w:rPr>
                      <w:rFonts w:ascii="Cambria Math" w:eastAsiaTheme="minorEastAsia" w:hAnsi="Cambria Math"/>
                      <w:i/>
                    </w:rPr>
                  </m:ctrlPr>
                </m:radPr>
                <m:deg/>
                <m:e>
                  <m:r>
                    <w:rPr>
                      <w:rFonts w:ascii="Cambria Math" w:eastAsiaTheme="minorEastAsia" w:hAnsi="Cambria Math"/>
                    </w:rPr>
                    <m:t>n</m:t>
                  </m:r>
                </m:e>
              </m:rad>
            </m:den>
          </m:f>
        </m:oMath>
      </m:oMathPara>
    </w:p>
    <w:p w14:paraId="158DD643" w14:textId="77777777" w:rsidR="00285AB7" w:rsidRPr="00285AB7" w:rsidRDefault="00285AB7" w:rsidP="00285AB7">
      <w:pPr>
        <w:rPr>
          <w:rFonts w:eastAsiaTheme="minorEastAsia"/>
        </w:rPr>
      </w:pPr>
    </w:p>
    <w:p w14:paraId="7D6194EA" w14:textId="77777777" w:rsidR="00B6434A" w:rsidRDefault="00B6434A" w:rsidP="00B6434A">
      <w:pPr>
        <w:pStyle w:val="ListParagraph"/>
        <w:numPr>
          <w:ilvl w:val="0"/>
          <w:numId w:val="3"/>
        </w:numPr>
        <w:rPr>
          <w:rFonts w:eastAsiaTheme="minorEastAsia"/>
        </w:rPr>
      </w:pPr>
      <w:r>
        <w:rPr>
          <w:rFonts w:eastAsiaTheme="minorEastAsia"/>
        </w:rPr>
        <w:t xml:space="preserve">Calculate the correlation coefficient </w:t>
      </w:r>
      <w:r w:rsidR="00285AB7">
        <w:rPr>
          <w:rFonts w:eastAsiaTheme="minorEastAsia"/>
          <w:i/>
        </w:rPr>
        <w:t>r</w:t>
      </w:r>
      <w:r w:rsidR="00285AB7">
        <w:rPr>
          <w:rFonts w:eastAsiaTheme="minorEastAsia"/>
        </w:rPr>
        <w:t xml:space="preserve"> between </w:t>
      </w:r>
      <m:oMath>
        <m:sSub>
          <m:sSubPr>
            <m:ctrlPr>
              <w:rPr>
                <w:rFonts w:ascii="Cambria Math" w:eastAsiaTheme="minorEastAsia" w:hAnsi="Cambria Math"/>
                <w:i/>
              </w:rPr>
            </m:ctrlPr>
          </m:sSubPr>
          <m:e>
            <m:f>
              <m:fPr>
                <m:ctrlPr>
                  <w:rPr>
                    <w:rFonts w:ascii="Cambria Math" w:eastAsiaTheme="minorEastAsia" w:hAnsi="Cambria Math"/>
                    <w:i/>
                  </w:rPr>
                </m:ctrlPr>
              </m:fPr>
              <m:num>
                <m:r>
                  <w:rPr>
                    <w:rFonts w:ascii="Cambria Math" w:eastAsiaTheme="minorEastAsia" w:hAnsi="Cambria Math"/>
                  </w:rPr>
                  <m:t>207</m:t>
                </m:r>
              </m:num>
              <m:den>
                <m:r>
                  <w:rPr>
                    <w:rFonts w:ascii="Cambria Math" w:eastAsiaTheme="minorEastAsia" w:hAnsi="Cambria Math"/>
                  </w:rPr>
                  <m:t>235</m:t>
                </m:r>
              </m:den>
            </m:f>
          </m:e>
          <m:sub>
            <m:r>
              <w:rPr>
                <w:rFonts w:ascii="Cambria Math" w:eastAsiaTheme="minorEastAsia" w:hAnsi="Cambria Math"/>
              </w:rPr>
              <m:t>rand</m:t>
            </m:r>
          </m:sub>
        </m:sSub>
      </m:oMath>
      <w:r w:rsidR="00285AB7">
        <w:rPr>
          <w:rFonts w:eastAsiaTheme="minorEastAsia"/>
        </w:rPr>
        <w:t xml:space="preserve"> and </w:t>
      </w:r>
      <m:oMath>
        <m:sSub>
          <m:sSubPr>
            <m:ctrlPr>
              <w:rPr>
                <w:rFonts w:ascii="Cambria Math" w:eastAsiaTheme="minorEastAsia" w:hAnsi="Cambria Math"/>
                <w:i/>
              </w:rPr>
            </m:ctrlPr>
          </m:sSubPr>
          <m:e>
            <m:f>
              <m:fPr>
                <m:ctrlPr>
                  <w:rPr>
                    <w:rFonts w:ascii="Cambria Math" w:eastAsiaTheme="minorEastAsia" w:hAnsi="Cambria Math"/>
                    <w:i/>
                  </w:rPr>
                </m:ctrlPr>
              </m:fPr>
              <m:num>
                <m:r>
                  <w:rPr>
                    <w:rFonts w:ascii="Cambria Math" w:eastAsiaTheme="minorEastAsia" w:hAnsi="Cambria Math"/>
                  </w:rPr>
                  <m:t>206</m:t>
                </m:r>
              </m:num>
              <m:den>
                <m:r>
                  <w:rPr>
                    <w:rFonts w:ascii="Cambria Math" w:eastAsiaTheme="minorEastAsia" w:hAnsi="Cambria Math"/>
                  </w:rPr>
                  <m:t>238</m:t>
                </m:r>
              </m:den>
            </m:f>
          </m:e>
          <m:sub>
            <m:r>
              <w:rPr>
                <w:rFonts w:ascii="Cambria Math" w:eastAsiaTheme="minorEastAsia" w:hAnsi="Cambria Math"/>
              </w:rPr>
              <m:t>rand</m:t>
            </m:r>
          </m:sub>
        </m:sSub>
      </m:oMath>
    </w:p>
    <w:p w14:paraId="239AC747" w14:textId="77777777" w:rsidR="00285AB7" w:rsidRDefault="00285AB7" w:rsidP="00B6434A">
      <w:pPr>
        <w:pStyle w:val="ListParagraph"/>
        <w:numPr>
          <w:ilvl w:val="0"/>
          <w:numId w:val="3"/>
        </w:numPr>
        <w:rPr>
          <w:rFonts w:eastAsiaTheme="minorEastAsia"/>
        </w:rPr>
      </w:pPr>
      <w:r>
        <w:rPr>
          <w:rFonts w:eastAsiaTheme="minorEastAsia"/>
        </w:rPr>
        <w:t xml:space="preserve">Calculate the covariance between </w:t>
      </w:r>
      <m:oMath>
        <m:f>
          <m:fPr>
            <m:ctrlPr>
              <w:rPr>
                <w:rFonts w:ascii="Cambria Math" w:eastAsiaTheme="minorEastAsia" w:hAnsi="Cambria Math"/>
                <w:i/>
              </w:rPr>
            </m:ctrlPr>
          </m:fPr>
          <m:num>
            <m:r>
              <w:rPr>
                <w:rFonts w:ascii="Cambria Math" w:eastAsiaTheme="minorEastAsia" w:hAnsi="Cambria Math"/>
              </w:rPr>
              <m:t>207</m:t>
            </m:r>
          </m:num>
          <m:den>
            <m:r>
              <w:rPr>
                <w:rFonts w:ascii="Cambria Math" w:eastAsiaTheme="minorEastAsia" w:hAnsi="Cambria Math"/>
              </w:rPr>
              <m:t>235</m:t>
            </m:r>
          </m:den>
        </m:f>
      </m:oMath>
      <w:r>
        <w:rPr>
          <w:rFonts w:eastAsiaTheme="minorEastAsia"/>
        </w:rPr>
        <w:t xml:space="preserve"> and </w:t>
      </w:r>
      <m:oMath>
        <m:f>
          <m:fPr>
            <m:ctrlPr>
              <w:rPr>
                <w:rFonts w:ascii="Cambria Math" w:eastAsiaTheme="minorEastAsia" w:hAnsi="Cambria Math"/>
                <w:i/>
              </w:rPr>
            </m:ctrlPr>
          </m:fPr>
          <m:num>
            <m:r>
              <w:rPr>
                <w:rFonts w:ascii="Cambria Math" w:eastAsiaTheme="minorEastAsia" w:hAnsi="Cambria Math"/>
              </w:rPr>
              <m:t>206</m:t>
            </m:r>
          </m:num>
          <m:den>
            <m:r>
              <w:rPr>
                <w:rFonts w:ascii="Cambria Math" w:eastAsiaTheme="minorEastAsia" w:hAnsi="Cambria Math"/>
              </w:rPr>
              <m:t>238</m:t>
            </m:r>
          </m:den>
        </m:f>
      </m:oMath>
      <w:r>
        <w:rPr>
          <w:rFonts w:eastAsiaTheme="minorEastAsia"/>
        </w:rPr>
        <w:t>:</w:t>
      </w:r>
    </w:p>
    <w:p w14:paraId="03DBA26C" w14:textId="77777777" w:rsidR="00285AB7" w:rsidRDefault="00285AB7" w:rsidP="00285AB7">
      <w:pPr>
        <w:ind w:left="360"/>
        <w:rPr>
          <w:rFonts w:eastAsiaTheme="minorEastAsia"/>
        </w:rPr>
      </w:pPr>
    </w:p>
    <w:p w14:paraId="1BF2C27B" w14:textId="77777777" w:rsidR="00285AB7" w:rsidRPr="00285AB7" w:rsidRDefault="00285AB7" w:rsidP="00C2771C">
      <w:pPr>
        <w:rPr>
          <w:rFonts w:eastAsiaTheme="minorEastAsia"/>
        </w:rPr>
      </w:pPr>
      <m:oMathPara>
        <m:oMath>
          <m:r>
            <w:rPr>
              <w:rFonts w:ascii="Cambria Math" w:eastAsiaTheme="minorEastAsia" w:hAnsi="Cambria Math"/>
            </w:rPr>
            <m:t>cov=r*</m:t>
          </m:r>
          <m:sSub>
            <m:sSubPr>
              <m:ctrlPr>
                <w:rPr>
                  <w:rFonts w:ascii="Cambria Math" w:eastAsiaTheme="minorEastAsia" w:hAnsi="Cambria Math"/>
                  <w:i/>
                </w:rPr>
              </m:ctrlPr>
            </m:sSubPr>
            <m:e>
              <m:r>
                <w:rPr>
                  <w:rFonts w:ascii="Cambria Math" w:eastAsiaTheme="minorEastAsia" w:hAnsi="Cambria Math"/>
                </w:rPr>
                <m:t>2SE</m:t>
              </m:r>
            </m:e>
            <m:sub>
              <m:f>
                <m:fPr>
                  <m:ctrlPr>
                    <w:rPr>
                      <w:rFonts w:ascii="Cambria Math" w:eastAsiaTheme="minorEastAsia" w:hAnsi="Cambria Math"/>
                      <w:i/>
                    </w:rPr>
                  </m:ctrlPr>
                </m:fPr>
                <m:num>
                  <m:r>
                    <w:rPr>
                      <w:rFonts w:ascii="Cambria Math" w:eastAsiaTheme="minorEastAsia" w:hAnsi="Cambria Math"/>
                    </w:rPr>
                    <m:t>207</m:t>
                  </m:r>
                </m:num>
                <m:den>
                  <m:r>
                    <w:rPr>
                      <w:rFonts w:ascii="Cambria Math" w:eastAsiaTheme="minorEastAsia" w:hAnsi="Cambria Math"/>
                    </w:rPr>
                    <m:t>235</m:t>
                  </m:r>
                </m:den>
              </m:f>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2SE</m:t>
              </m:r>
            </m:e>
            <m:sub>
              <m:f>
                <m:fPr>
                  <m:ctrlPr>
                    <w:rPr>
                      <w:rFonts w:ascii="Cambria Math" w:eastAsiaTheme="minorEastAsia" w:hAnsi="Cambria Math"/>
                      <w:i/>
                    </w:rPr>
                  </m:ctrlPr>
                </m:fPr>
                <m:num>
                  <m:r>
                    <w:rPr>
                      <w:rFonts w:ascii="Cambria Math" w:eastAsiaTheme="minorEastAsia" w:hAnsi="Cambria Math"/>
                    </w:rPr>
                    <m:t>206</m:t>
                  </m:r>
                </m:num>
                <m:den>
                  <m:r>
                    <w:rPr>
                      <w:rFonts w:ascii="Cambria Math" w:eastAsiaTheme="minorEastAsia" w:hAnsi="Cambria Math"/>
                    </w:rPr>
                    <m:t>238</m:t>
                  </m:r>
                </m:den>
              </m:f>
            </m:sub>
          </m:sSub>
        </m:oMath>
      </m:oMathPara>
    </w:p>
    <w:p w14:paraId="4B1BB9D5" w14:textId="77777777" w:rsidR="00285AB7" w:rsidRPr="00285AB7" w:rsidRDefault="00285AB7" w:rsidP="00285AB7">
      <w:pPr>
        <w:ind w:left="3600"/>
        <w:rPr>
          <w:rFonts w:eastAsiaTheme="minorEastAsia"/>
        </w:rPr>
      </w:pPr>
    </w:p>
    <w:p w14:paraId="01B4EF5C" w14:textId="77777777" w:rsidR="00C2771C" w:rsidRDefault="00285AB7" w:rsidP="00C2771C">
      <w:pPr>
        <w:pStyle w:val="ListParagraph"/>
        <w:numPr>
          <w:ilvl w:val="0"/>
          <w:numId w:val="3"/>
        </w:numPr>
        <w:rPr>
          <w:rFonts w:eastAsiaTheme="minorEastAsia"/>
        </w:rPr>
      </w:pPr>
      <w:r>
        <w:rPr>
          <w:rFonts w:eastAsiaTheme="minorEastAsia"/>
        </w:rPr>
        <w:t>Construct the covariance matrix:</w:t>
      </w:r>
    </w:p>
    <w:p w14:paraId="154F3AC5" w14:textId="77777777" w:rsidR="00285AB7" w:rsidRPr="00C2771C" w:rsidRDefault="00285AB7" w:rsidP="00C2771C">
      <w:pPr>
        <w:pStyle w:val="ListParagraph"/>
        <w:rPr>
          <w:rFonts w:eastAsiaTheme="minorEastAsia"/>
        </w:rPr>
      </w:pPr>
      <m:oMathPara>
        <m:oMath>
          <m:r>
            <w:rPr>
              <w:rFonts w:ascii="Cambria Math" w:eastAsiaTheme="minorEastAsia" w:hAnsi="Cambria Math"/>
            </w:rPr>
            <m:t>covmat=</m:t>
          </m:r>
          <m:d>
            <m:dPr>
              <m:ctrlPr>
                <w:rPr>
                  <w:rFonts w:ascii="Cambria Math" w:eastAsiaTheme="minorEastAsia" w:hAnsi="Cambria Math"/>
                  <w:i/>
                </w:rPr>
              </m:ctrlPr>
            </m:dPr>
            <m:e>
              <m:f>
                <m:fPr>
                  <m:type m:val="noBa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2SE</m:t>
                              </m:r>
                            </m:e>
                            <m:sub>
                              <m:f>
                                <m:fPr>
                                  <m:ctrlPr>
                                    <w:rPr>
                                      <w:rFonts w:ascii="Cambria Math" w:eastAsiaTheme="minorEastAsia" w:hAnsi="Cambria Math"/>
                                      <w:i/>
                                    </w:rPr>
                                  </m:ctrlPr>
                                </m:fPr>
                                <m:num>
                                  <m:r>
                                    <w:rPr>
                                      <w:rFonts w:ascii="Cambria Math" w:eastAsiaTheme="minorEastAsia" w:hAnsi="Cambria Math"/>
                                    </w:rPr>
                                    <m:t>207</m:t>
                                  </m:r>
                                </m:num>
                                <m:den>
                                  <m:r>
                                    <w:rPr>
                                      <w:rFonts w:ascii="Cambria Math" w:eastAsiaTheme="minorEastAsia" w:hAnsi="Cambria Math"/>
                                    </w:rPr>
                                    <m:t>235</m:t>
                                  </m:r>
                                </m:den>
                              </m:f>
                            </m:sub>
                          </m:sSub>
                        </m:e>
                      </m:d>
                    </m:e>
                    <m:sup>
                      <m:r>
                        <w:rPr>
                          <w:rFonts w:ascii="Cambria Math" w:eastAsiaTheme="minorEastAsia" w:hAnsi="Cambria Math"/>
                        </w:rPr>
                        <m:t>2</m:t>
                      </m:r>
                    </m:sup>
                  </m:sSup>
                  <m:r>
                    <w:rPr>
                      <w:rFonts w:ascii="Cambria Math" w:eastAsiaTheme="minorEastAsia" w:hAnsi="Cambria Math"/>
                    </w:rPr>
                    <m:t>cov</m:t>
                  </m:r>
                </m:num>
                <m:den>
                  <m:r>
                    <w:rPr>
                      <w:rFonts w:ascii="Cambria Math" w:eastAsiaTheme="minorEastAsia" w:hAnsi="Cambria Math"/>
                    </w:rPr>
                    <m:t xml:space="preserve">cov </m:t>
                  </m:r>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2SE</m:t>
                              </m:r>
                            </m:e>
                            <m:sub>
                              <m:f>
                                <m:fPr>
                                  <m:ctrlPr>
                                    <w:rPr>
                                      <w:rFonts w:ascii="Cambria Math" w:eastAsiaTheme="minorEastAsia" w:hAnsi="Cambria Math"/>
                                      <w:i/>
                                    </w:rPr>
                                  </m:ctrlPr>
                                </m:fPr>
                                <m:num>
                                  <m:r>
                                    <w:rPr>
                                      <w:rFonts w:ascii="Cambria Math" w:eastAsiaTheme="minorEastAsia" w:hAnsi="Cambria Math"/>
                                    </w:rPr>
                                    <m:t>206</m:t>
                                  </m:r>
                                </m:num>
                                <m:den>
                                  <m:r>
                                    <w:rPr>
                                      <w:rFonts w:ascii="Cambria Math" w:eastAsiaTheme="minorEastAsia" w:hAnsi="Cambria Math"/>
                                    </w:rPr>
                                    <m:t>238</m:t>
                                  </m:r>
                                </m:den>
                              </m:f>
                            </m:sub>
                          </m:sSub>
                        </m:e>
                      </m:d>
                    </m:e>
                    <m:sup>
                      <m:r>
                        <w:rPr>
                          <w:rFonts w:ascii="Cambria Math" w:eastAsiaTheme="minorEastAsia" w:hAnsi="Cambria Math"/>
                        </w:rPr>
                        <m:t>2</m:t>
                      </m:r>
                    </m:sup>
                  </m:sSup>
                </m:den>
              </m:f>
            </m:e>
          </m:d>
        </m:oMath>
      </m:oMathPara>
    </w:p>
    <w:p w14:paraId="1B8E60B4" w14:textId="77777777" w:rsidR="00285AB7" w:rsidRDefault="00285AB7" w:rsidP="00285AB7">
      <w:pPr>
        <w:pStyle w:val="ListParagraph"/>
        <w:numPr>
          <w:ilvl w:val="0"/>
          <w:numId w:val="3"/>
        </w:numPr>
        <w:rPr>
          <w:rFonts w:eastAsiaTheme="minorEastAsia"/>
        </w:rPr>
      </w:pPr>
      <w:r>
        <w:rPr>
          <w:rFonts w:eastAsiaTheme="minorEastAsia"/>
        </w:rPr>
        <w:t xml:space="preserve">Calculate the eigenvalue and eigenvector for </w:t>
      </w:r>
      <w:proofErr w:type="spellStart"/>
      <w:r>
        <w:rPr>
          <w:rFonts w:eastAsiaTheme="minorEastAsia"/>
          <w:i/>
        </w:rPr>
        <w:t>covmat</w:t>
      </w:r>
      <w:proofErr w:type="spellEnd"/>
    </w:p>
    <w:p w14:paraId="4020884C" w14:textId="77777777" w:rsidR="00C2771C" w:rsidRPr="00C2771C" w:rsidRDefault="00C2771C" w:rsidP="00285AB7">
      <w:pPr>
        <w:pStyle w:val="ListParagraph"/>
        <w:numPr>
          <w:ilvl w:val="0"/>
          <w:numId w:val="3"/>
        </w:numPr>
        <w:rPr>
          <w:rFonts w:eastAsiaTheme="minorEastAsia"/>
        </w:rPr>
      </w:pPr>
      <w:r>
        <w:rPr>
          <w:rFonts w:eastAsiaTheme="minorEastAsia"/>
        </w:rPr>
        <w:t xml:space="preserve">Create a vector </w:t>
      </w:r>
      <w:r>
        <w:rPr>
          <w:rFonts w:eastAsiaTheme="minorEastAsia"/>
          <w:i/>
        </w:rPr>
        <w:t>t</w:t>
      </w:r>
      <w:r>
        <w:rPr>
          <w:rFonts w:eastAsiaTheme="minorEastAsia"/>
        </w:rPr>
        <w:t xml:space="preserve"> from 0 to 2pi </w:t>
      </w:r>
      <w:r>
        <w:t xml:space="preserve">  </w:t>
      </w:r>
    </w:p>
    <w:p w14:paraId="3B199A36" w14:textId="77777777" w:rsidR="00C2771C" w:rsidRDefault="00C2771C" w:rsidP="00285AB7">
      <w:pPr>
        <w:pStyle w:val="ListParagraph"/>
        <w:numPr>
          <w:ilvl w:val="0"/>
          <w:numId w:val="3"/>
        </w:numPr>
        <w:rPr>
          <w:rFonts w:eastAsiaTheme="minorEastAsia"/>
        </w:rPr>
      </w:pPr>
      <w:r>
        <w:rPr>
          <w:rFonts w:eastAsiaTheme="minorEastAsia"/>
        </w:rPr>
        <w:t>Construct the error ellipse (</w:t>
      </w:r>
      <w:proofErr w:type="spellStart"/>
      <w:r>
        <w:rPr>
          <w:rFonts w:eastAsiaTheme="minorEastAsia"/>
          <w:i/>
        </w:rPr>
        <w:t>x</w:t>
      </w:r>
      <w:r>
        <w:rPr>
          <w:rFonts w:eastAsiaTheme="minorEastAsia"/>
          <w:i/>
          <w:vertAlign w:val="subscript"/>
        </w:rPr>
        <w:t>ellipse</w:t>
      </w:r>
      <w:proofErr w:type="spellEnd"/>
      <w:r>
        <w:rPr>
          <w:rFonts w:eastAsiaTheme="minorEastAsia"/>
        </w:rPr>
        <w:t xml:space="preserve">, </w:t>
      </w:r>
      <w:proofErr w:type="spellStart"/>
      <w:r>
        <w:rPr>
          <w:rFonts w:eastAsiaTheme="minorEastAsia"/>
          <w:i/>
        </w:rPr>
        <w:t>y</w:t>
      </w:r>
      <w:r>
        <w:rPr>
          <w:rFonts w:eastAsiaTheme="minorEastAsia"/>
          <w:i/>
          <w:vertAlign w:val="subscript"/>
        </w:rPr>
        <w:t>ellipse</w:t>
      </w:r>
      <w:proofErr w:type="spellEnd"/>
      <w:r>
        <w:rPr>
          <w:rFonts w:eastAsiaTheme="minorEastAsia"/>
        </w:rPr>
        <w:t>):</w:t>
      </w:r>
      <w:r>
        <w:rPr>
          <w:rFonts w:eastAsiaTheme="minorEastAsia"/>
        </w:rPr>
        <w:tab/>
      </w:r>
    </w:p>
    <w:p w14:paraId="603DD1D9" w14:textId="77777777" w:rsidR="00C2771C" w:rsidRPr="00C2771C" w:rsidRDefault="00836134" w:rsidP="00C2771C">
      <w:pPr>
        <w:ind w:left="2160" w:firstLine="72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ellipse</m:t>
              </m:r>
            </m:sub>
          </m:sSub>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t</m:t>
                  </m:r>
                </m:e>
              </m:d>
            </m:e>
          </m:func>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eigenvalue</m:t>
              </m:r>
            </m:e>
          </m:rad>
          <m:r>
            <w:rPr>
              <w:rFonts w:ascii="Cambria Math" w:eastAsiaTheme="minorEastAsia" w:hAnsi="Cambria Math"/>
            </w:rPr>
            <m:t>*eigenvector+</m:t>
          </m:r>
          <m:acc>
            <m:accPr>
              <m:chr m:val="̅"/>
              <m:ctrlPr>
                <w:rPr>
                  <w:rFonts w:ascii="Cambria Math" w:eastAsiaTheme="minorEastAsia" w:hAnsi="Cambria Math"/>
                  <w:i/>
                </w:rPr>
              </m:ctrlPr>
            </m:accPr>
            <m:e>
              <m:f>
                <m:fPr>
                  <m:ctrlPr>
                    <w:rPr>
                      <w:rFonts w:ascii="Cambria Math" w:eastAsiaTheme="minorEastAsia" w:hAnsi="Cambria Math"/>
                      <w:i/>
                    </w:rPr>
                  </m:ctrlPr>
                </m:fPr>
                <m:num>
                  <m:r>
                    <w:rPr>
                      <w:rFonts w:ascii="Cambria Math" w:eastAsiaTheme="minorEastAsia" w:hAnsi="Cambria Math"/>
                    </w:rPr>
                    <m:t>207</m:t>
                  </m:r>
                </m:num>
                <m:den>
                  <m:r>
                    <w:rPr>
                      <w:rFonts w:ascii="Cambria Math" w:eastAsiaTheme="minorEastAsia" w:hAnsi="Cambria Math"/>
                    </w:rPr>
                    <m:t>235</m:t>
                  </m:r>
                </m:den>
              </m:f>
            </m:e>
          </m:acc>
        </m:oMath>
      </m:oMathPara>
    </w:p>
    <w:p w14:paraId="3EA84F91" w14:textId="77777777" w:rsidR="00C2771C" w:rsidRPr="00C2771C" w:rsidRDefault="00C2771C" w:rsidP="00C2771C">
      <w:pPr>
        <w:ind w:left="2160" w:firstLine="720"/>
        <w:rPr>
          <w:rFonts w:eastAsiaTheme="minorEastAsia"/>
        </w:rPr>
      </w:pPr>
    </w:p>
    <w:p w14:paraId="5A01506E" w14:textId="77777777" w:rsidR="00C2771C" w:rsidRPr="00C2771C" w:rsidRDefault="00836134" w:rsidP="00C2771C">
      <w:pPr>
        <w:ind w:left="2160" w:firstLine="72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ellipse</m:t>
              </m:r>
            </m:sub>
          </m:sSub>
          <m:r>
            <w:rPr>
              <w:rFonts w:ascii="Cambria Math" w:eastAsiaTheme="minorEastAsia" w:hAnsi="Cambria Math"/>
            </w:rPr>
            <m:t>=</m:t>
          </m:r>
          <m:r>
            <m:rPr>
              <m:sty m:val="p"/>
            </m:rPr>
            <w:rPr>
              <w:rFonts w:ascii="Cambria Math" w:eastAsiaTheme="minorEastAsia" w:hAnsi="Cambria Math"/>
            </w:rPr>
            <m:t>sin⁡</m:t>
          </m:r>
          <m:r>
            <w:rPr>
              <w:rFonts w:ascii="Cambria Math" w:eastAsiaTheme="minorEastAsia" w:hAnsi="Cambria Math"/>
            </w:rPr>
            <m:t>(t)*</m:t>
          </m:r>
          <m:rad>
            <m:radPr>
              <m:degHide m:val="1"/>
              <m:ctrlPr>
                <w:rPr>
                  <w:rFonts w:ascii="Cambria Math" w:eastAsiaTheme="minorEastAsia" w:hAnsi="Cambria Math"/>
                  <w:i/>
                </w:rPr>
              </m:ctrlPr>
            </m:radPr>
            <m:deg/>
            <m:e>
              <m:r>
                <w:rPr>
                  <w:rFonts w:ascii="Cambria Math" w:eastAsiaTheme="minorEastAsia" w:hAnsi="Cambria Math"/>
                </w:rPr>
                <m:t>eigenvalue</m:t>
              </m:r>
            </m:e>
          </m:rad>
          <m:r>
            <w:rPr>
              <w:rFonts w:ascii="Cambria Math" w:eastAsiaTheme="minorEastAsia" w:hAnsi="Cambria Math"/>
            </w:rPr>
            <m:t>*eigenvector+</m:t>
          </m:r>
          <m:acc>
            <m:accPr>
              <m:chr m:val="̅"/>
              <m:ctrlPr>
                <w:rPr>
                  <w:rFonts w:ascii="Cambria Math" w:eastAsiaTheme="minorEastAsia" w:hAnsi="Cambria Math"/>
                  <w:i/>
                </w:rPr>
              </m:ctrlPr>
            </m:accPr>
            <m:e>
              <m:f>
                <m:fPr>
                  <m:ctrlPr>
                    <w:rPr>
                      <w:rFonts w:ascii="Cambria Math" w:eastAsiaTheme="minorEastAsia" w:hAnsi="Cambria Math"/>
                      <w:i/>
                    </w:rPr>
                  </m:ctrlPr>
                </m:fPr>
                <m:num>
                  <m:r>
                    <w:rPr>
                      <w:rFonts w:ascii="Cambria Math" w:eastAsiaTheme="minorEastAsia" w:hAnsi="Cambria Math"/>
                    </w:rPr>
                    <m:t>206</m:t>
                  </m:r>
                </m:num>
                <m:den>
                  <m:r>
                    <w:rPr>
                      <w:rFonts w:ascii="Cambria Math" w:eastAsiaTheme="minorEastAsia" w:hAnsi="Cambria Math"/>
                    </w:rPr>
                    <m:t>238</m:t>
                  </m:r>
                </m:den>
              </m:f>
            </m:e>
          </m:acc>
        </m:oMath>
      </m:oMathPara>
    </w:p>
    <w:p w14:paraId="7F77753B" w14:textId="77777777" w:rsidR="00C2771C" w:rsidRPr="00C2771C" w:rsidRDefault="00C2771C" w:rsidP="00C2771C">
      <w:pPr>
        <w:ind w:left="2160"/>
        <w:rPr>
          <w:rFonts w:eastAsiaTheme="minorEastAsia"/>
        </w:rPr>
      </w:pPr>
    </w:p>
    <w:p w14:paraId="24D96081" w14:textId="77777777" w:rsidR="00285AB7" w:rsidRPr="00285AB7" w:rsidRDefault="00C2771C" w:rsidP="00285AB7">
      <w:pPr>
        <w:rPr>
          <w:rFonts w:eastAsiaTheme="minorEastAsia"/>
        </w:rPr>
      </w:pPr>
      <w:r>
        <w:rPr>
          <w:rFonts w:eastAsiaTheme="minorEastAsia"/>
        </w:rPr>
        <w:t>For details on the c</w:t>
      </w:r>
      <w:r w:rsidR="00316F1E">
        <w:rPr>
          <w:rFonts w:eastAsiaTheme="minorEastAsia"/>
        </w:rPr>
        <w:t>alculation of the error ellipse look at the</w:t>
      </w:r>
      <w:r>
        <w:rPr>
          <w:rFonts w:eastAsiaTheme="minorEastAsia"/>
        </w:rPr>
        <w:t xml:space="preserve"> </w:t>
      </w:r>
      <w:proofErr w:type="spellStart"/>
      <w:r>
        <w:rPr>
          <w:rFonts w:eastAsiaTheme="minorEastAsia"/>
        </w:rPr>
        <w:t>Matlab</w:t>
      </w:r>
      <w:proofErr w:type="spellEnd"/>
      <w:r>
        <w:rPr>
          <w:rFonts w:eastAsiaTheme="minorEastAsia"/>
        </w:rPr>
        <w:t xml:space="preserve"> function </w:t>
      </w:r>
      <w:r w:rsidR="00316F1E">
        <w:rPr>
          <w:rFonts w:eastAsiaTheme="minorEastAsia"/>
        </w:rPr>
        <w:t>‘</w:t>
      </w:r>
      <w:proofErr w:type="spellStart"/>
      <w:r>
        <w:rPr>
          <w:rFonts w:eastAsiaTheme="minorEastAsia"/>
        </w:rPr>
        <w:t>error_ellipse_flex.m</w:t>
      </w:r>
      <w:proofErr w:type="spellEnd"/>
      <w:r w:rsidR="00316F1E">
        <w:rPr>
          <w:rFonts w:eastAsiaTheme="minorEastAsia"/>
        </w:rPr>
        <w:t>’</w:t>
      </w:r>
    </w:p>
    <w:p w14:paraId="4258094F" w14:textId="77777777" w:rsidR="00B6434A" w:rsidRDefault="00B6434A">
      <w:pPr>
        <w:rPr>
          <w:rFonts w:eastAsiaTheme="minorEastAsia"/>
        </w:rPr>
      </w:pPr>
    </w:p>
    <w:p w14:paraId="4669EA60" w14:textId="77777777" w:rsidR="00316F1E" w:rsidRDefault="00316F1E">
      <w:pPr>
        <w:rPr>
          <w:rFonts w:eastAsiaTheme="minorEastAsia"/>
        </w:rPr>
      </w:pPr>
    </w:p>
    <w:p w14:paraId="68513412" w14:textId="4B5015C1" w:rsidR="00FF7332" w:rsidRPr="00BE6898" w:rsidRDefault="000B7400">
      <w:pPr>
        <w:rPr>
          <w:rFonts w:eastAsiaTheme="minorEastAsia"/>
          <w:b/>
        </w:rPr>
      </w:pPr>
      <w:r w:rsidRPr="00BE6898">
        <w:rPr>
          <w:rFonts w:eastAsiaTheme="minorEastAsia"/>
          <w:b/>
        </w:rPr>
        <w:t>Intercept with Concordia</w:t>
      </w:r>
    </w:p>
    <w:p w14:paraId="0E479685" w14:textId="77777777" w:rsidR="000B7400" w:rsidRDefault="000B7400">
      <w:pPr>
        <w:rPr>
          <w:rFonts w:eastAsiaTheme="minorEastAsia"/>
        </w:rPr>
      </w:pPr>
    </w:p>
    <w:p w14:paraId="6B662915" w14:textId="0E357380" w:rsidR="000B7400" w:rsidRDefault="00043F8E">
      <w:pPr>
        <w:rPr>
          <w:rFonts w:eastAsiaTheme="minorEastAsia"/>
        </w:rPr>
      </w:pPr>
      <w:r>
        <w:rPr>
          <w:rFonts w:eastAsiaTheme="minorEastAsia"/>
        </w:rPr>
        <w:t xml:space="preserve">Select samples (use ‘Hold On’) to be plotted and select ‘Plot/Concordia’ to plot the data in a Concordia diagram. </w:t>
      </w:r>
      <w:r w:rsidR="000B7400">
        <w:rPr>
          <w:rFonts w:eastAsiaTheme="minorEastAsia"/>
        </w:rPr>
        <w:t>Data selected and plotted in the Concordia can be fitted with the method described in York et al. (2012)</w:t>
      </w:r>
      <w:r w:rsidR="00591EB1">
        <w:rPr>
          <w:rFonts w:eastAsiaTheme="minorEastAsia"/>
        </w:rPr>
        <w:t xml:space="preserve">, the corresponding </w:t>
      </w:r>
      <w:proofErr w:type="spellStart"/>
      <w:r w:rsidR="00BE6898">
        <w:rPr>
          <w:rFonts w:eastAsiaTheme="minorEastAsia"/>
        </w:rPr>
        <w:t>M</w:t>
      </w:r>
      <w:r w:rsidR="000D2CCD">
        <w:rPr>
          <w:rFonts w:eastAsiaTheme="minorEastAsia"/>
        </w:rPr>
        <w:t>atlab</w:t>
      </w:r>
      <w:proofErr w:type="spellEnd"/>
      <w:r w:rsidR="000D2CCD">
        <w:rPr>
          <w:rFonts w:eastAsiaTheme="minorEastAsia"/>
        </w:rPr>
        <w:t xml:space="preserve"> function</w:t>
      </w:r>
      <w:r w:rsidR="00591EB1">
        <w:rPr>
          <w:rFonts w:eastAsiaTheme="minorEastAsia"/>
        </w:rPr>
        <w:t xml:space="preserve"> is</w:t>
      </w:r>
      <w:r w:rsidR="000D2CCD">
        <w:rPr>
          <w:rFonts w:eastAsiaTheme="minorEastAsia"/>
        </w:rPr>
        <w:t xml:space="preserve"> called </w:t>
      </w:r>
      <w:r w:rsidR="00591EB1">
        <w:rPr>
          <w:rFonts w:eastAsiaTheme="minorEastAsia"/>
        </w:rPr>
        <w:t>‘</w:t>
      </w:r>
      <w:proofErr w:type="spellStart"/>
      <w:r w:rsidR="00591EB1">
        <w:rPr>
          <w:rFonts w:eastAsiaTheme="minorEastAsia"/>
        </w:rPr>
        <w:t>york_fit</w:t>
      </w:r>
      <w:proofErr w:type="spellEnd"/>
      <w:r w:rsidR="00591EB1">
        <w:rPr>
          <w:rFonts w:eastAsiaTheme="minorEastAsia"/>
        </w:rPr>
        <w:t>’. The intercept with the Concordia is used the calculate corresponding ages and the standard deviation.</w:t>
      </w:r>
    </w:p>
    <w:p w14:paraId="4942F062" w14:textId="5F34AE4E" w:rsidR="0012327A" w:rsidRDefault="0012327A">
      <w:pPr>
        <w:rPr>
          <w:rFonts w:eastAsiaTheme="minorEastAsia"/>
        </w:rPr>
      </w:pPr>
    </w:p>
    <w:p w14:paraId="09500B74" w14:textId="5634614F" w:rsidR="0012327A" w:rsidRDefault="0012327A">
      <w:pPr>
        <w:rPr>
          <w:rFonts w:eastAsiaTheme="minorEastAsia"/>
        </w:rPr>
      </w:pPr>
    </w:p>
    <w:p w14:paraId="3285E4EC" w14:textId="096E0E59" w:rsidR="00591EB1" w:rsidRDefault="00591EB1">
      <w:pPr>
        <w:rPr>
          <w:rFonts w:eastAsiaTheme="minorEastAsia"/>
          <w:b/>
        </w:rPr>
      </w:pPr>
      <w:r>
        <w:rPr>
          <w:rFonts w:eastAsiaTheme="minorEastAsia"/>
          <w:b/>
        </w:rPr>
        <w:t>Tera</w:t>
      </w:r>
      <w:r w:rsidR="00043F8E">
        <w:rPr>
          <w:rFonts w:eastAsiaTheme="minorEastAsia"/>
          <w:b/>
        </w:rPr>
        <w:t>-</w:t>
      </w:r>
      <w:proofErr w:type="spellStart"/>
      <w:r>
        <w:rPr>
          <w:rFonts w:eastAsiaTheme="minorEastAsia"/>
          <w:b/>
        </w:rPr>
        <w:t>Wasserburg</w:t>
      </w:r>
      <w:proofErr w:type="spellEnd"/>
      <w:r>
        <w:rPr>
          <w:rFonts w:eastAsiaTheme="minorEastAsia"/>
          <w:b/>
        </w:rPr>
        <w:t xml:space="preserve"> Diagram</w:t>
      </w:r>
    </w:p>
    <w:p w14:paraId="01F70BB2" w14:textId="7D8859BE" w:rsidR="00591EB1" w:rsidRDefault="00591EB1">
      <w:pPr>
        <w:rPr>
          <w:rFonts w:eastAsiaTheme="minorEastAsia"/>
        </w:rPr>
      </w:pPr>
    </w:p>
    <w:p w14:paraId="72E7C310" w14:textId="1D33D9E3" w:rsidR="00591EB1" w:rsidRPr="00591EB1" w:rsidRDefault="00043F8E">
      <w:pPr>
        <w:rPr>
          <w:rFonts w:eastAsiaTheme="minorEastAsia"/>
        </w:rPr>
      </w:pPr>
      <w:r>
        <w:rPr>
          <w:rFonts w:eastAsiaTheme="minorEastAsia"/>
        </w:rPr>
        <w:t xml:space="preserve">Data can also be plotted with the Terra </w:t>
      </w:r>
      <w:proofErr w:type="spellStart"/>
      <w:r>
        <w:rPr>
          <w:rFonts w:eastAsiaTheme="minorEastAsia"/>
        </w:rPr>
        <w:t>Wasserburg</w:t>
      </w:r>
      <w:proofErr w:type="spellEnd"/>
      <w:r>
        <w:rPr>
          <w:rFonts w:eastAsiaTheme="minorEastAsia"/>
        </w:rPr>
        <w:t xml:space="preserve"> Diagram, which is useful in case samples have not yet been corrected for common lead (especially apatite). Samples can be selected with ‘Hold On’ and afterwards select ‘Plot/Tera-</w:t>
      </w:r>
      <w:proofErr w:type="spellStart"/>
      <w:r>
        <w:rPr>
          <w:rFonts w:eastAsiaTheme="minorEastAsia"/>
        </w:rPr>
        <w:t>Wasserburg</w:t>
      </w:r>
      <w:proofErr w:type="spellEnd"/>
      <w:r>
        <w:rPr>
          <w:rFonts w:eastAsiaTheme="minorEastAsia"/>
        </w:rPr>
        <w:t>’ to plot the data. A table will open, which allows to select/deselect samples to be plotted. Click ‘Plot’ to plot the data. Least-</w:t>
      </w:r>
      <w:proofErr w:type="spellStart"/>
      <w:r>
        <w:rPr>
          <w:rFonts w:eastAsiaTheme="minorEastAsia"/>
        </w:rPr>
        <w:t>squre</w:t>
      </w:r>
      <w:proofErr w:type="spellEnd"/>
      <w:r>
        <w:rPr>
          <w:rFonts w:eastAsiaTheme="minorEastAsia"/>
        </w:rPr>
        <w:t xml:space="preserve"> linear fitting is used to find the intercept age with the Tera-</w:t>
      </w:r>
      <w:proofErr w:type="spellStart"/>
      <w:r>
        <w:rPr>
          <w:rFonts w:eastAsiaTheme="minorEastAsia"/>
        </w:rPr>
        <w:t>Wasserburg</w:t>
      </w:r>
      <w:proofErr w:type="spellEnd"/>
      <w:r>
        <w:rPr>
          <w:rFonts w:eastAsiaTheme="minorEastAsia"/>
        </w:rPr>
        <w:t xml:space="preserve"> line. The method is similar to that described for the Concordia diagram.</w:t>
      </w:r>
    </w:p>
    <w:p w14:paraId="06742681" w14:textId="30F5D6F1" w:rsidR="00591EB1" w:rsidRDefault="00591EB1">
      <w:pPr>
        <w:rPr>
          <w:rFonts w:eastAsiaTheme="minorEastAsia"/>
        </w:rPr>
      </w:pPr>
    </w:p>
    <w:p w14:paraId="6243983E" w14:textId="77777777" w:rsidR="00591EB1" w:rsidRDefault="00591EB1">
      <w:pPr>
        <w:rPr>
          <w:rFonts w:eastAsiaTheme="minorEastAsia"/>
        </w:rPr>
      </w:pPr>
    </w:p>
    <w:p w14:paraId="5ED415F7" w14:textId="77777777" w:rsidR="0012327A" w:rsidRDefault="0012327A">
      <w:pPr>
        <w:rPr>
          <w:rFonts w:eastAsiaTheme="minorEastAsia"/>
          <w:b/>
        </w:rPr>
      </w:pPr>
      <w:r>
        <w:rPr>
          <w:rFonts w:eastAsiaTheme="minorEastAsia"/>
          <w:b/>
        </w:rPr>
        <w:t>References</w:t>
      </w:r>
    </w:p>
    <w:p w14:paraId="095B80BF" w14:textId="6E830F67" w:rsidR="0012327A" w:rsidRDefault="0012327A">
      <w:pPr>
        <w:rPr>
          <w:rFonts w:eastAsiaTheme="minorEastAsia"/>
        </w:rPr>
      </w:pPr>
    </w:p>
    <w:p w14:paraId="1DB6DBE1" w14:textId="77777777" w:rsidR="00604DD8" w:rsidRDefault="00604DD8" w:rsidP="00604DD8">
      <w:pPr>
        <w:spacing w:line="480" w:lineRule="auto"/>
        <w:ind w:hanging="480"/>
      </w:pPr>
      <w:r>
        <w:t xml:space="preserve">Chew, D. M., Sylvester, P. J., &amp; </w:t>
      </w:r>
      <w:proofErr w:type="spellStart"/>
      <w:r>
        <w:t>Tubrett</w:t>
      </w:r>
      <w:proofErr w:type="spellEnd"/>
      <w:r>
        <w:t>, M. N. (2011). U–</w:t>
      </w:r>
      <w:proofErr w:type="spellStart"/>
      <w:r>
        <w:t>Pb</w:t>
      </w:r>
      <w:proofErr w:type="spellEnd"/>
      <w:r>
        <w:t xml:space="preserve"> and Th–</w:t>
      </w:r>
      <w:proofErr w:type="spellStart"/>
      <w:r>
        <w:t>Pb</w:t>
      </w:r>
      <w:proofErr w:type="spellEnd"/>
      <w:r>
        <w:t xml:space="preserve"> dating of apatite by LA-ICPMS. </w:t>
      </w:r>
      <w:r>
        <w:rPr>
          <w:i/>
          <w:iCs/>
        </w:rPr>
        <w:t>Chemical Geology</w:t>
      </w:r>
      <w:r>
        <w:t xml:space="preserve">, </w:t>
      </w:r>
      <w:r>
        <w:rPr>
          <w:i/>
          <w:iCs/>
        </w:rPr>
        <w:t>280</w:t>
      </w:r>
      <w:r>
        <w:t xml:space="preserve">(1–2), 200–216. </w:t>
      </w:r>
      <w:hyperlink r:id="rId8" w:history="1">
        <w:r>
          <w:rPr>
            <w:rStyle w:val="Hyperlink"/>
          </w:rPr>
          <w:t>https://doi.org/10.1016/j.chemgeo.2010.11.010</w:t>
        </w:r>
      </w:hyperlink>
    </w:p>
    <w:p w14:paraId="471930AF" w14:textId="7EEC900B" w:rsidR="002B735C" w:rsidRDefault="002B735C" w:rsidP="002B735C">
      <w:pPr>
        <w:spacing w:line="480" w:lineRule="auto"/>
        <w:ind w:hanging="480"/>
      </w:pPr>
      <w:r w:rsidRPr="002B735C">
        <w:rPr>
          <w:bCs/>
        </w:rPr>
        <w:t>McDonough, W.F. and Sun, S.-S. (1995).</w:t>
      </w:r>
      <w:r w:rsidRPr="002B735C">
        <w:t> Composition of the Earth.</w:t>
      </w:r>
      <w:r w:rsidRPr="002B735C">
        <w:rPr>
          <w:i/>
          <w:iCs/>
        </w:rPr>
        <w:t xml:space="preserve"> Chemical Geology 120: 223-253. </w:t>
      </w:r>
      <w:proofErr w:type="spellStart"/>
      <w:r w:rsidRPr="002B735C">
        <w:rPr>
          <w:i/>
          <w:iCs/>
        </w:rPr>
        <w:t>doi</w:t>
      </w:r>
      <w:proofErr w:type="spellEnd"/>
      <w:r w:rsidRPr="002B735C">
        <w:rPr>
          <w:i/>
          <w:iCs/>
        </w:rPr>
        <w:t>: 10.1016/0009-2541(94)00140-4.</w:t>
      </w:r>
    </w:p>
    <w:p w14:paraId="3A43134C" w14:textId="58B8DD93" w:rsidR="00604DD8" w:rsidRPr="00604DD8" w:rsidRDefault="00604DD8" w:rsidP="00604DD8">
      <w:pPr>
        <w:spacing w:line="480" w:lineRule="auto"/>
        <w:ind w:hanging="480"/>
      </w:pPr>
      <w:r w:rsidRPr="002B735C">
        <w:rPr>
          <w:lang w:val="de-DE"/>
        </w:rPr>
        <w:t xml:space="preserve">Paton, C., </w:t>
      </w:r>
      <w:proofErr w:type="spellStart"/>
      <w:r w:rsidRPr="002B735C">
        <w:rPr>
          <w:lang w:val="de-DE"/>
        </w:rPr>
        <w:t>Woodhead</w:t>
      </w:r>
      <w:proofErr w:type="spellEnd"/>
      <w:r w:rsidRPr="002B735C">
        <w:rPr>
          <w:lang w:val="de-DE"/>
        </w:rPr>
        <w:t xml:space="preserve">, J. D., Hellstrom, J. C., </w:t>
      </w:r>
      <w:proofErr w:type="spellStart"/>
      <w:r w:rsidRPr="002B735C">
        <w:rPr>
          <w:lang w:val="de-DE"/>
        </w:rPr>
        <w:t>Hergt</w:t>
      </w:r>
      <w:proofErr w:type="spellEnd"/>
      <w:r w:rsidRPr="002B735C">
        <w:rPr>
          <w:lang w:val="de-DE"/>
        </w:rPr>
        <w:t xml:space="preserve">, J. M., </w:t>
      </w:r>
      <w:proofErr w:type="spellStart"/>
      <w:r w:rsidRPr="002B735C">
        <w:rPr>
          <w:lang w:val="de-DE"/>
        </w:rPr>
        <w:t>Greig</w:t>
      </w:r>
      <w:proofErr w:type="spellEnd"/>
      <w:r w:rsidRPr="002B735C">
        <w:rPr>
          <w:lang w:val="de-DE"/>
        </w:rPr>
        <w:t>, A., &amp; Maas, R. (</w:t>
      </w:r>
      <w:proofErr w:type="spellStart"/>
      <w:r w:rsidRPr="002B735C">
        <w:rPr>
          <w:lang w:val="de-DE"/>
        </w:rPr>
        <w:t>n.d</w:t>
      </w:r>
      <w:proofErr w:type="spellEnd"/>
      <w:r w:rsidRPr="002B735C">
        <w:rPr>
          <w:lang w:val="de-DE"/>
        </w:rPr>
        <w:t xml:space="preserve">.). </w:t>
      </w:r>
      <w:r w:rsidRPr="00604DD8">
        <w:t>Improved laser ablation U</w:t>
      </w:r>
      <w:r w:rsidRPr="00604DD8">
        <w:rPr>
          <w:rFonts w:ascii="Cambria Math" w:hAnsi="Cambria Math" w:cs="Cambria Math"/>
        </w:rPr>
        <w:t>‐</w:t>
      </w:r>
      <w:proofErr w:type="spellStart"/>
      <w:r w:rsidRPr="00604DD8">
        <w:t>Pb</w:t>
      </w:r>
      <w:proofErr w:type="spellEnd"/>
      <w:r w:rsidRPr="00604DD8">
        <w:t xml:space="preserve"> zircon geochronology through robust downhole fractionation correction, 36.</w:t>
      </w:r>
    </w:p>
    <w:p w14:paraId="5B31FD92" w14:textId="27D9A2FB" w:rsidR="00604DD8" w:rsidRPr="00604DD8" w:rsidRDefault="00604DD8" w:rsidP="00604DD8">
      <w:pPr>
        <w:spacing w:line="480" w:lineRule="auto"/>
        <w:ind w:hanging="480"/>
      </w:pPr>
      <w:r w:rsidRPr="00604DD8">
        <w:t xml:space="preserve">Stacey, J. S., &amp; </w:t>
      </w:r>
      <w:proofErr w:type="spellStart"/>
      <w:r w:rsidRPr="00604DD8">
        <w:t>Kramers</w:t>
      </w:r>
      <w:proofErr w:type="spellEnd"/>
      <w:r w:rsidRPr="00604DD8">
        <w:t xml:space="preserve">, J. D. (n.d.). APPROXIMATION OF TERRESTRIAL LEAD ISOTOPE EVOLUTION BY A TWO-STAGE MODEL. </w:t>
      </w:r>
      <w:r w:rsidRPr="00604DD8">
        <w:rPr>
          <w:i/>
          <w:iCs/>
        </w:rPr>
        <w:t>A U</w:t>
      </w:r>
      <w:r w:rsidRPr="00604DD8">
        <w:t>, 15.</w:t>
      </w:r>
    </w:p>
    <w:p w14:paraId="45FDF18C" w14:textId="77777777" w:rsidR="00604DD8" w:rsidRDefault="00204A23" w:rsidP="00604DD8">
      <w:pPr>
        <w:spacing w:line="480" w:lineRule="auto"/>
        <w:ind w:hanging="480"/>
      </w:pPr>
      <w:proofErr w:type="spellStart"/>
      <w:r w:rsidRPr="00F513D2">
        <w:t>Ulianov</w:t>
      </w:r>
      <w:proofErr w:type="spellEnd"/>
      <w:r w:rsidRPr="00F513D2">
        <w:t xml:space="preserve">, A., </w:t>
      </w:r>
      <w:proofErr w:type="spellStart"/>
      <w:r w:rsidRPr="00F513D2">
        <w:t>Müntener</w:t>
      </w:r>
      <w:proofErr w:type="spellEnd"/>
      <w:r w:rsidRPr="00F513D2">
        <w:t xml:space="preserve">, O., &amp; </w:t>
      </w:r>
      <w:proofErr w:type="spellStart"/>
      <w:r w:rsidRPr="00F513D2">
        <w:t>Schaltegger</w:t>
      </w:r>
      <w:proofErr w:type="spellEnd"/>
      <w:r w:rsidRPr="00F513D2">
        <w:t xml:space="preserve">, U. (2015). </w:t>
      </w:r>
      <w:r>
        <w:t xml:space="preserve">The ICPMS signal as a Poisson process: a review of basic concepts. </w:t>
      </w:r>
      <w:r>
        <w:rPr>
          <w:i/>
          <w:iCs/>
        </w:rPr>
        <w:t>Journal of Analytical Atomic Spectrometry</w:t>
      </w:r>
      <w:r>
        <w:t xml:space="preserve">, </w:t>
      </w:r>
      <w:r>
        <w:rPr>
          <w:i/>
          <w:iCs/>
        </w:rPr>
        <w:t>30</w:t>
      </w:r>
      <w:r>
        <w:t xml:space="preserve">(6), 1297–1321. </w:t>
      </w:r>
      <w:hyperlink r:id="rId9" w:history="1">
        <w:r>
          <w:rPr>
            <w:rStyle w:val="Hyperlink"/>
          </w:rPr>
          <w:t>https://doi.org/10.1039/C4JA00319E</w:t>
        </w:r>
      </w:hyperlink>
    </w:p>
    <w:p w14:paraId="31124B24" w14:textId="77777777" w:rsidR="00604DD8" w:rsidRDefault="00204A23" w:rsidP="00604DD8">
      <w:pPr>
        <w:spacing w:line="480" w:lineRule="auto"/>
        <w:ind w:hanging="480"/>
      </w:pPr>
      <w:r>
        <w:rPr>
          <w:rFonts w:eastAsiaTheme="minorEastAsia"/>
        </w:rPr>
        <w:lastRenderedPageBreak/>
        <w:t>Williams, I.S. (1998). U-Th-</w:t>
      </w:r>
      <w:proofErr w:type="spellStart"/>
      <w:r>
        <w:rPr>
          <w:rFonts w:eastAsiaTheme="minorEastAsia"/>
        </w:rPr>
        <w:t>Pb</w:t>
      </w:r>
      <w:proofErr w:type="spellEnd"/>
      <w:r>
        <w:rPr>
          <w:rFonts w:eastAsiaTheme="minorEastAsia"/>
        </w:rPr>
        <w:t xml:space="preserve"> geochronology by ion microprobe. </w:t>
      </w:r>
      <w:r w:rsidR="00684C82">
        <w:rPr>
          <w:rFonts w:eastAsiaTheme="minorEastAsia"/>
        </w:rPr>
        <w:t>In: McKibben et al. (</w:t>
      </w:r>
      <w:proofErr w:type="spellStart"/>
      <w:r w:rsidR="00684C82">
        <w:rPr>
          <w:rFonts w:eastAsiaTheme="minorEastAsia"/>
        </w:rPr>
        <w:t>eds</w:t>
      </w:r>
      <w:proofErr w:type="spellEnd"/>
      <w:r w:rsidR="00684C82">
        <w:rPr>
          <w:rFonts w:eastAsiaTheme="minorEastAsia"/>
        </w:rPr>
        <w:t xml:space="preserve">) Applications of Microanalytical Techniques to Understanding Mineralizing Processes. </w:t>
      </w:r>
      <w:r w:rsidR="00684C82">
        <w:rPr>
          <w:rFonts w:eastAsiaTheme="minorEastAsia"/>
          <w:i/>
        </w:rPr>
        <w:t>Reviews in Economic Geology</w:t>
      </w:r>
      <w:r w:rsidR="00684C82">
        <w:rPr>
          <w:rFonts w:eastAsiaTheme="minorEastAsia"/>
        </w:rPr>
        <w:t xml:space="preserve"> 7, 1-35.</w:t>
      </w:r>
    </w:p>
    <w:p w14:paraId="1666D4F7" w14:textId="3B47158B" w:rsidR="0012327A" w:rsidRPr="00604DD8" w:rsidRDefault="0012327A" w:rsidP="00604DD8">
      <w:pPr>
        <w:spacing w:line="480" w:lineRule="auto"/>
        <w:ind w:hanging="480"/>
      </w:pPr>
      <w:r>
        <w:rPr>
          <w:rFonts w:eastAsiaTheme="minorEastAsia"/>
        </w:rPr>
        <w:t>York D.</w:t>
      </w:r>
      <w:r w:rsidR="00790959">
        <w:rPr>
          <w:rFonts w:eastAsiaTheme="minorEastAsia"/>
        </w:rPr>
        <w:t xml:space="preserve">, </w:t>
      </w:r>
      <w:proofErr w:type="spellStart"/>
      <w:r w:rsidR="00790959">
        <w:rPr>
          <w:rFonts w:eastAsiaTheme="minorEastAsia"/>
        </w:rPr>
        <w:t>Evensen</w:t>
      </w:r>
      <w:proofErr w:type="spellEnd"/>
      <w:r w:rsidR="00790959">
        <w:rPr>
          <w:rFonts w:eastAsiaTheme="minorEastAsia"/>
        </w:rPr>
        <w:t xml:space="preserve"> N.M., López Martínez M., De </w:t>
      </w:r>
      <w:proofErr w:type="spellStart"/>
      <w:r w:rsidR="00790959">
        <w:rPr>
          <w:rFonts w:eastAsiaTheme="minorEastAsia"/>
        </w:rPr>
        <w:t>Basabe</w:t>
      </w:r>
      <w:proofErr w:type="spellEnd"/>
      <w:r w:rsidR="00790959">
        <w:rPr>
          <w:rFonts w:eastAsiaTheme="minorEastAsia"/>
        </w:rPr>
        <w:t xml:space="preserve"> Delgado J. (2012) Unified equations for the slope, intercept, and standard errors of the best straight line. Am. J. Phys. 72, 367-375.</w:t>
      </w:r>
    </w:p>
    <w:sectPr w:rsidR="0012327A" w:rsidRPr="00604DD8" w:rsidSect="008177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E419C"/>
    <w:multiLevelType w:val="hybridMultilevel"/>
    <w:tmpl w:val="94EA7F0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9B97EA9"/>
    <w:multiLevelType w:val="hybridMultilevel"/>
    <w:tmpl w:val="F560E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0A5968"/>
    <w:multiLevelType w:val="hybridMultilevel"/>
    <w:tmpl w:val="4E5C9128"/>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F81202"/>
    <w:multiLevelType w:val="hybridMultilevel"/>
    <w:tmpl w:val="4E5C9128"/>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356C3E"/>
    <w:multiLevelType w:val="hybridMultilevel"/>
    <w:tmpl w:val="F560E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8D4910"/>
    <w:multiLevelType w:val="hybridMultilevel"/>
    <w:tmpl w:val="3328E3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B42446"/>
    <w:multiLevelType w:val="hybridMultilevel"/>
    <w:tmpl w:val="F560E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8F60B1"/>
    <w:multiLevelType w:val="hybridMultilevel"/>
    <w:tmpl w:val="F560E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747EB8"/>
    <w:multiLevelType w:val="hybridMultilevel"/>
    <w:tmpl w:val="4E5C9128"/>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A56E8F"/>
    <w:multiLevelType w:val="hybridMultilevel"/>
    <w:tmpl w:val="4E5C9128"/>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22B19F6"/>
    <w:multiLevelType w:val="hybridMultilevel"/>
    <w:tmpl w:val="4E5C9128"/>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D84960"/>
    <w:multiLevelType w:val="hybridMultilevel"/>
    <w:tmpl w:val="2054B9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9835C61"/>
    <w:multiLevelType w:val="hybridMultilevel"/>
    <w:tmpl w:val="4E5C9128"/>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61418A"/>
    <w:multiLevelType w:val="hybridMultilevel"/>
    <w:tmpl w:val="10887D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7E31702D"/>
    <w:multiLevelType w:val="hybridMultilevel"/>
    <w:tmpl w:val="F560E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0"/>
  </w:num>
  <w:num w:numId="3">
    <w:abstractNumId w:val="11"/>
  </w:num>
  <w:num w:numId="4">
    <w:abstractNumId w:val="2"/>
  </w:num>
  <w:num w:numId="5">
    <w:abstractNumId w:val="9"/>
  </w:num>
  <w:num w:numId="6">
    <w:abstractNumId w:val="5"/>
  </w:num>
  <w:num w:numId="7">
    <w:abstractNumId w:val="14"/>
  </w:num>
  <w:num w:numId="8">
    <w:abstractNumId w:val="6"/>
  </w:num>
  <w:num w:numId="9">
    <w:abstractNumId w:val="4"/>
  </w:num>
  <w:num w:numId="10">
    <w:abstractNumId w:val="3"/>
  </w:num>
  <w:num w:numId="11">
    <w:abstractNumId w:val="1"/>
  </w:num>
  <w:num w:numId="12">
    <w:abstractNumId w:val="7"/>
  </w:num>
  <w:num w:numId="13">
    <w:abstractNumId w:val="8"/>
  </w:num>
  <w:num w:numId="14">
    <w:abstractNumId w:val="1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FE9"/>
    <w:rsid w:val="0000312C"/>
    <w:rsid w:val="00016871"/>
    <w:rsid w:val="00022BEE"/>
    <w:rsid w:val="000238B8"/>
    <w:rsid w:val="00043F8E"/>
    <w:rsid w:val="000531EA"/>
    <w:rsid w:val="0007573A"/>
    <w:rsid w:val="000B6788"/>
    <w:rsid w:val="000B7400"/>
    <w:rsid w:val="000D25D8"/>
    <w:rsid w:val="000D2CCD"/>
    <w:rsid w:val="000D421B"/>
    <w:rsid w:val="000E0502"/>
    <w:rsid w:val="000F5425"/>
    <w:rsid w:val="0012327A"/>
    <w:rsid w:val="00141E7E"/>
    <w:rsid w:val="0014502F"/>
    <w:rsid w:val="00161C1A"/>
    <w:rsid w:val="0016365B"/>
    <w:rsid w:val="00163D79"/>
    <w:rsid w:val="00164DD2"/>
    <w:rsid w:val="001765C6"/>
    <w:rsid w:val="00184217"/>
    <w:rsid w:val="00184EE0"/>
    <w:rsid w:val="00194866"/>
    <w:rsid w:val="001B0E9A"/>
    <w:rsid w:val="001C2EE4"/>
    <w:rsid w:val="001C707A"/>
    <w:rsid w:val="001D61B2"/>
    <w:rsid w:val="001D7E0B"/>
    <w:rsid w:val="001E32B5"/>
    <w:rsid w:val="00204A23"/>
    <w:rsid w:val="0024654C"/>
    <w:rsid w:val="002542DA"/>
    <w:rsid w:val="00285AB7"/>
    <w:rsid w:val="00296F7B"/>
    <w:rsid w:val="002A4007"/>
    <w:rsid w:val="002B735C"/>
    <w:rsid w:val="002C25DE"/>
    <w:rsid w:val="002E00C0"/>
    <w:rsid w:val="002F1140"/>
    <w:rsid w:val="00300909"/>
    <w:rsid w:val="00301738"/>
    <w:rsid w:val="0030298F"/>
    <w:rsid w:val="00316F1E"/>
    <w:rsid w:val="003200D8"/>
    <w:rsid w:val="0032419C"/>
    <w:rsid w:val="003575BA"/>
    <w:rsid w:val="00374DDD"/>
    <w:rsid w:val="003754CE"/>
    <w:rsid w:val="0038785D"/>
    <w:rsid w:val="00393D64"/>
    <w:rsid w:val="00396B0B"/>
    <w:rsid w:val="003E5BC4"/>
    <w:rsid w:val="00403D01"/>
    <w:rsid w:val="004261B9"/>
    <w:rsid w:val="00436719"/>
    <w:rsid w:val="00446605"/>
    <w:rsid w:val="004510E4"/>
    <w:rsid w:val="00454A33"/>
    <w:rsid w:val="00463042"/>
    <w:rsid w:val="0048407C"/>
    <w:rsid w:val="0048597A"/>
    <w:rsid w:val="00493ADC"/>
    <w:rsid w:val="004A37CC"/>
    <w:rsid w:val="004B1B19"/>
    <w:rsid w:val="004D5215"/>
    <w:rsid w:val="005016C8"/>
    <w:rsid w:val="0050436E"/>
    <w:rsid w:val="005345AF"/>
    <w:rsid w:val="00565585"/>
    <w:rsid w:val="00573F0E"/>
    <w:rsid w:val="0058697C"/>
    <w:rsid w:val="00587659"/>
    <w:rsid w:val="00591EB1"/>
    <w:rsid w:val="005C4520"/>
    <w:rsid w:val="005D4DE1"/>
    <w:rsid w:val="005E29BA"/>
    <w:rsid w:val="005F5A97"/>
    <w:rsid w:val="00604DD8"/>
    <w:rsid w:val="00621C28"/>
    <w:rsid w:val="00621D2D"/>
    <w:rsid w:val="006238AF"/>
    <w:rsid w:val="006508A4"/>
    <w:rsid w:val="0066346B"/>
    <w:rsid w:val="00667BB7"/>
    <w:rsid w:val="00684C82"/>
    <w:rsid w:val="00691352"/>
    <w:rsid w:val="006928B7"/>
    <w:rsid w:val="006971DB"/>
    <w:rsid w:val="006B44B2"/>
    <w:rsid w:val="006C07F7"/>
    <w:rsid w:val="006C131D"/>
    <w:rsid w:val="006C601E"/>
    <w:rsid w:val="006E6C5A"/>
    <w:rsid w:val="006F507C"/>
    <w:rsid w:val="007009AA"/>
    <w:rsid w:val="007076F6"/>
    <w:rsid w:val="007255A7"/>
    <w:rsid w:val="007363EF"/>
    <w:rsid w:val="00755CE3"/>
    <w:rsid w:val="00756E6E"/>
    <w:rsid w:val="00790959"/>
    <w:rsid w:val="007B6A2D"/>
    <w:rsid w:val="007C09B6"/>
    <w:rsid w:val="007C7A51"/>
    <w:rsid w:val="007D0D29"/>
    <w:rsid w:val="007E7F20"/>
    <w:rsid w:val="00817787"/>
    <w:rsid w:val="00825F87"/>
    <w:rsid w:val="00836134"/>
    <w:rsid w:val="00844B8D"/>
    <w:rsid w:val="00844BE7"/>
    <w:rsid w:val="00880D7F"/>
    <w:rsid w:val="00886AC1"/>
    <w:rsid w:val="008A27C4"/>
    <w:rsid w:val="008E0944"/>
    <w:rsid w:val="008F4127"/>
    <w:rsid w:val="00901239"/>
    <w:rsid w:val="00924116"/>
    <w:rsid w:val="00944AFA"/>
    <w:rsid w:val="00950500"/>
    <w:rsid w:val="00987F71"/>
    <w:rsid w:val="009A0CC0"/>
    <w:rsid w:val="009B1060"/>
    <w:rsid w:val="009B72F9"/>
    <w:rsid w:val="009C209A"/>
    <w:rsid w:val="009C3869"/>
    <w:rsid w:val="009C464D"/>
    <w:rsid w:val="009E087D"/>
    <w:rsid w:val="009E10D3"/>
    <w:rsid w:val="009F1320"/>
    <w:rsid w:val="009F1B04"/>
    <w:rsid w:val="00A905FF"/>
    <w:rsid w:val="00A94AEC"/>
    <w:rsid w:val="00AA6514"/>
    <w:rsid w:val="00AB3CB9"/>
    <w:rsid w:val="00AC5446"/>
    <w:rsid w:val="00AC6F9D"/>
    <w:rsid w:val="00AD0AB4"/>
    <w:rsid w:val="00AD3FF2"/>
    <w:rsid w:val="00AE7B89"/>
    <w:rsid w:val="00AF3C2A"/>
    <w:rsid w:val="00AF7D2E"/>
    <w:rsid w:val="00B17490"/>
    <w:rsid w:val="00B26877"/>
    <w:rsid w:val="00B46BB3"/>
    <w:rsid w:val="00B579BF"/>
    <w:rsid w:val="00B603FC"/>
    <w:rsid w:val="00B60B36"/>
    <w:rsid w:val="00B63FE9"/>
    <w:rsid w:val="00B6434A"/>
    <w:rsid w:val="00B670E7"/>
    <w:rsid w:val="00B72672"/>
    <w:rsid w:val="00BA1168"/>
    <w:rsid w:val="00BA34E7"/>
    <w:rsid w:val="00BB308B"/>
    <w:rsid w:val="00BB3CF4"/>
    <w:rsid w:val="00BB3EB7"/>
    <w:rsid w:val="00BE2F3D"/>
    <w:rsid w:val="00BE6898"/>
    <w:rsid w:val="00BE751E"/>
    <w:rsid w:val="00BF1A7F"/>
    <w:rsid w:val="00BF7C0F"/>
    <w:rsid w:val="00C0164F"/>
    <w:rsid w:val="00C10C0A"/>
    <w:rsid w:val="00C22B61"/>
    <w:rsid w:val="00C2771C"/>
    <w:rsid w:val="00C367FF"/>
    <w:rsid w:val="00C402AD"/>
    <w:rsid w:val="00C455C2"/>
    <w:rsid w:val="00C46EA5"/>
    <w:rsid w:val="00C50182"/>
    <w:rsid w:val="00C526DA"/>
    <w:rsid w:val="00C62C21"/>
    <w:rsid w:val="00C7327F"/>
    <w:rsid w:val="00C868E5"/>
    <w:rsid w:val="00CA777D"/>
    <w:rsid w:val="00CA78E0"/>
    <w:rsid w:val="00CD2E98"/>
    <w:rsid w:val="00CF1612"/>
    <w:rsid w:val="00CF3394"/>
    <w:rsid w:val="00CF5B79"/>
    <w:rsid w:val="00D0033F"/>
    <w:rsid w:val="00D02EE7"/>
    <w:rsid w:val="00D16FD7"/>
    <w:rsid w:val="00D26354"/>
    <w:rsid w:val="00D44A42"/>
    <w:rsid w:val="00D57B5B"/>
    <w:rsid w:val="00D73E40"/>
    <w:rsid w:val="00D753AE"/>
    <w:rsid w:val="00DA1A4C"/>
    <w:rsid w:val="00DA5ED9"/>
    <w:rsid w:val="00DB542D"/>
    <w:rsid w:val="00DB617A"/>
    <w:rsid w:val="00DC5C6C"/>
    <w:rsid w:val="00DD00E3"/>
    <w:rsid w:val="00DE26FE"/>
    <w:rsid w:val="00DE4BA6"/>
    <w:rsid w:val="00DF7E47"/>
    <w:rsid w:val="00E0162F"/>
    <w:rsid w:val="00E0546A"/>
    <w:rsid w:val="00E11705"/>
    <w:rsid w:val="00E23338"/>
    <w:rsid w:val="00E24D9D"/>
    <w:rsid w:val="00E564D2"/>
    <w:rsid w:val="00E9344C"/>
    <w:rsid w:val="00EA4618"/>
    <w:rsid w:val="00EA60B2"/>
    <w:rsid w:val="00EB0D10"/>
    <w:rsid w:val="00EC34F7"/>
    <w:rsid w:val="00EC6F9F"/>
    <w:rsid w:val="00EF34EB"/>
    <w:rsid w:val="00F06CC9"/>
    <w:rsid w:val="00F16F3F"/>
    <w:rsid w:val="00F513D2"/>
    <w:rsid w:val="00F52B26"/>
    <w:rsid w:val="00F60EF3"/>
    <w:rsid w:val="00F941F5"/>
    <w:rsid w:val="00FC2FA2"/>
    <w:rsid w:val="00FC326B"/>
    <w:rsid w:val="00FD6D3A"/>
    <w:rsid w:val="00FF4923"/>
    <w:rsid w:val="00FF5FE2"/>
    <w:rsid w:val="00FF67B0"/>
    <w:rsid w:val="00FF73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FBF56"/>
  <w15:chartTrackingRefBased/>
  <w15:docId w15:val="{BC21240B-EC10-4246-AC5A-41FAEAEFE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735C"/>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3FE9"/>
    <w:rPr>
      <w:color w:val="808080"/>
    </w:rPr>
  </w:style>
  <w:style w:type="paragraph" w:styleId="ListParagraph">
    <w:name w:val="List Paragraph"/>
    <w:basedOn w:val="Normal"/>
    <w:uiPriority w:val="34"/>
    <w:qFormat/>
    <w:rsid w:val="00DB617A"/>
    <w:pPr>
      <w:ind w:left="720"/>
      <w:contextualSpacing/>
    </w:pPr>
    <w:rPr>
      <w:rFonts w:asciiTheme="minorHAnsi" w:eastAsiaTheme="minorHAnsi" w:hAnsiTheme="minorHAnsi" w:cstheme="minorBidi"/>
    </w:rPr>
  </w:style>
  <w:style w:type="character" w:styleId="Hyperlink">
    <w:name w:val="Hyperlink"/>
    <w:basedOn w:val="DefaultParagraphFont"/>
    <w:uiPriority w:val="99"/>
    <w:semiHidden/>
    <w:unhideWhenUsed/>
    <w:rsid w:val="00EC6F9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779829">
      <w:bodyDiv w:val="1"/>
      <w:marLeft w:val="0"/>
      <w:marRight w:val="0"/>
      <w:marTop w:val="0"/>
      <w:marBottom w:val="0"/>
      <w:divBdr>
        <w:top w:val="none" w:sz="0" w:space="0" w:color="auto"/>
        <w:left w:val="none" w:sz="0" w:space="0" w:color="auto"/>
        <w:bottom w:val="none" w:sz="0" w:space="0" w:color="auto"/>
        <w:right w:val="none" w:sz="0" w:space="0" w:color="auto"/>
      </w:divBdr>
      <w:divsChild>
        <w:div w:id="1693920923">
          <w:marLeft w:val="480"/>
          <w:marRight w:val="0"/>
          <w:marTop w:val="0"/>
          <w:marBottom w:val="0"/>
          <w:divBdr>
            <w:top w:val="none" w:sz="0" w:space="0" w:color="auto"/>
            <w:left w:val="none" w:sz="0" w:space="0" w:color="auto"/>
            <w:bottom w:val="none" w:sz="0" w:space="0" w:color="auto"/>
            <w:right w:val="none" w:sz="0" w:space="0" w:color="auto"/>
          </w:divBdr>
          <w:divsChild>
            <w:div w:id="208236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10279">
      <w:bodyDiv w:val="1"/>
      <w:marLeft w:val="0"/>
      <w:marRight w:val="0"/>
      <w:marTop w:val="0"/>
      <w:marBottom w:val="0"/>
      <w:divBdr>
        <w:top w:val="none" w:sz="0" w:space="0" w:color="auto"/>
        <w:left w:val="none" w:sz="0" w:space="0" w:color="auto"/>
        <w:bottom w:val="none" w:sz="0" w:space="0" w:color="auto"/>
        <w:right w:val="none" w:sz="0" w:space="0" w:color="auto"/>
      </w:divBdr>
      <w:divsChild>
        <w:div w:id="270941479">
          <w:marLeft w:val="480"/>
          <w:marRight w:val="0"/>
          <w:marTop w:val="0"/>
          <w:marBottom w:val="0"/>
          <w:divBdr>
            <w:top w:val="none" w:sz="0" w:space="0" w:color="auto"/>
            <w:left w:val="none" w:sz="0" w:space="0" w:color="auto"/>
            <w:bottom w:val="none" w:sz="0" w:space="0" w:color="auto"/>
            <w:right w:val="none" w:sz="0" w:space="0" w:color="auto"/>
          </w:divBdr>
          <w:divsChild>
            <w:div w:id="186274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81087">
      <w:bodyDiv w:val="1"/>
      <w:marLeft w:val="0"/>
      <w:marRight w:val="0"/>
      <w:marTop w:val="0"/>
      <w:marBottom w:val="0"/>
      <w:divBdr>
        <w:top w:val="none" w:sz="0" w:space="0" w:color="auto"/>
        <w:left w:val="none" w:sz="0" w:space="0" w:color="auto"/>
        <w:bottom w:val="none" w:sz="0" w:space="0" w:color="auto"/>
        <w:right w:val="none" w:sz="0" w:space="0" w:color="auto"/>
      </w:divBdr>
      <w:divsChild>
        <w:div w:id="325330744">
          <w:marLeft w:val="480"/>
          <w:marRight w:val="0"/>
          <w:marTop w:val="0"/>
          <w:marBottom w:val="0"/>
          <w:divBdr>
            <w:top w:val="none" w:sz="0" w:space="0" w:color="auto"/>
            <w:left w:val="none" w:sz="0" w:space="0" w:color="auto"/>
            <w:bottom w:val="none" w:sz="0" w:space="0" w:color="auto"/>
            <w:right w:val="none" w:sz="0" w:space="0" w:color="auto"/>
          </w:divBdr>
          <w:divsChild>
            <w:div w:id="46558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232821">
      <w:bodyDiv w:val="1"/>
      <w:marLeft w:val="0"/>
      <w:marRight w:val="0"/>
      <w:marTop w:val="0"/>
      <w:marBottom w:val="0"/>
      <w:divBdr>
        <w:top w:val="none" w:sz="0" w:space="0" w:color="auto"/>
        <w:left w:val="none" w:sz="0" w:space="0" w:color="auto"/>
        <w:bottom w:val="none" w:sz="0" w:space="0" w:color="auto"/>
        <w:right w:val="none" w:sz="0" w:space="0" w:color="auto"/>
      </w:divBdr>
    </w:div>
    <w:div w:id="929578151">
      <w:bodyDiv w:val="1"/>
      <w:marLeft w:val="0"/>
      <w:marRight w:val="0"/>
      <w:marTop w:val="0"/>
      <w:marBottom w:val="0"/>
      <w:divBdr>
        <w:top w:val="none" w:sz="0" w:space="0" w:color="auto"/>
        <w:left w:val="none" w:sz="0" w:space="0" w:color="auto"/>
        <w:bottom w:val="none" w:sz="0" w:space="0" w:color="auto"/>
        <w:right w:val="none" w:sz="0" w:space="0" w:color="auto"/>
      </w:divBdr>
    </w:div>
    <w:div w:id="1199585413">
      <w:bodyDiv w:val="1"/>
      <w:marLeft w:val="0"/>
      <w:marRight w:val="0"/>
      <w:marTop w:val="0"/>
      <w:marBottom w:val="0"/>
      <w:divBdr>
        <w:top w:val="none" w:sz="0" w:space="0" w:color="auto"/>
        <w:left w:val="none" w:sz="0" w:space="0" w:color="auto"/>
        <w:bottom w:val="none" w:sz="0" w:space="0" w:color="auto"/>
        <w:right w:val="none" w:sz="0" w:space="0" w:color="auto"/>
      </w:divBdr>
    </w:div>
    <w:div w:id="1528182404">
      <w:bodyDiv w:val="1"/>
      <w:marLeft w:val="0"/>
      <w:marRight w:val="0"/>
      <w:marTop w:val="0"/>
      <w:marBottom w:val="0"/>
      <w:divBdr>
        <w:top w:val="none" w:sz="0" w:space="0" w:color="auto"/>
        <w:left w:val="none" w:sz="0" w:space="0" w:color="auto"/>
        <w:bottom w:val="none" w:sz="0" w:space="0" w:color="auto"/>
        <w:right w:val="none" w:sz="0" w:space="0" w:color="auto"/>
      </w:divBdr>
      <w:divsChild>
        <w:div w:id="1908883166">
          <w:marLeft w:val="480"/>
          <w:marRight w:val="0"/>
          <w:marTop w:val="0"/>
          <w:marBottom w:val="0"/>
          <w:divBdr>
            <w:top w:val="none" w:sz="0" w:space="0" w:color="auto"/>
            <w:left w:val="none" w:sz="0" w:space="0" w:color="auto"/>
            <w:bottom w:val="none" w:sz="0" w:space="0" w:color="auto"/>
            <w:right w:val="none" w:sz="0" w:space="0" w:color="auto"/>
          </w:divBdr>
          <w:divsChild>
            <w:div w:id="108306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j.chemgeo.2010.11.010"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1039/C4JA00319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1835</TotalTime>
  <Pages>14</Pages>
  <Words>4040</Words>
  <Characters>23033</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Glotzbach</dc:creator>
  <cp:keywords/>
  <dc:description/>
  <cp:lastModifiedBy>Christoph Glotzbach</cp:lastModifiedBy>
  <cp:revision>100</cp:revision>
  <cp:lastPrinted>2020-12-23T20:45:00Z</cp:lastPrinted>
  <dcterms:created xsi:type="dcterms:W3CDTF">2020-04-02T18:26:00Z</dcterms:created>
  <dcterms:modified xsi:type="dcterms:W3CDTF">2021-02-04T08:29:00Z</dcterms:modified>
</cp:coreProperties>
</file>